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A2AC" w14:textId="77777777" w:rsidR="0086187C" w:rsidRPr="00693F16" w:rsidRDefault="0086187C" w:rsidP="0086187C">
      <w:pPr>
        <w:spacing w:line="276" w:lineRule="auto"/>
        <w:rPr>
          <w:rFonts w:asciiTheme="majorHAnsi" w:eastAsia="Calibri Light" w:hAnsiTheme="majorHAnsi" w:cstheme="majorHAnsi"/>
          <w:b/>
          <w:sz w:val="28"/>
        </w:rPr>
      </w:pPr>
      <w:r w:rsidRPr="00693F16">
        <w:rPr>
          <w:rFonts w:asciiTheme="majorHAnsi" w:eastAsia="Calibri Light" w:hAnsiTheme="majorHAnsi" w:cstheme="majorHAnsi"/>
          <w:b/>
          <w:sz w:val="28"/>
        </w:rPr>
        <w:t>Zapytanie ofertowe 0</w:t>
      </w:r>
      <w:r w:rsidR="00880148" w:rsidRPr="00693F16">
        <w:rPr>
          <w:rFonts w:asciiTheme="majorHAnsi" w:eastAsia="Calibri Light" w:hAnsiTheme="majorHAnsi" w:cstheme="majorHAnsi"/>
          <w:b/>
          <w:sz w:val="28"/>
        </w:rPr>
        <w:t>1/2021</w:t>
      </w:r>
    </w:p>
    <w:p w14:paraId="6BD87680" w14:textId="77777777" w:rsidR="0086187C" w:rsidRPr="00693F16" w:rsidRDefault="0086187C" w:rsidP="0086187C">
      <w:pPr>
        <w:spacing w:line="276" w:lineRule="auto"/>
        <w:rPr>
          <w:rFonts w:asciiTheme="majorHAnsi" w:eastAsia="Calibri Light" w:hAnsiTheme="majorHAnsi" w:cstheme="majorHAnsi"/>
          <w:b/>
          <w:sz w:val="28"/>
        </w:rPr>
      </w:pPr>
    </w:p>
    <w:p w14:paraId="6A04B5B8" w14:textId="7D5B6B67" w:rsidR="00E955AF" w:rsidRPr="00693F16" w:rsidRDefault="0086187C" w:rsidP="0086187C">
      <w:pPr>
        <w:spacing w:line="276" w:lineRule="auto"/>
        <w:jc w:val="both"/>
        <w:rPr>
          <w:rFonts w:asciiTheme="majorHAnsi" w:eastAsia="Calibri Light" w:hAnsiTheme="majorHAnsi" w:cstheme="majorHAnsi"/>
          <w:b/>
          <w:sz w:val="28"/>
        </w:rPr>
      </w:pPr>
      <w:r w:rsidRPr="00693F16">
        <w:rPr>
          <w:rFonts w:asciiTheme="majorHAnsi" w:eastAsia="Calibri Light" w:hAnsiTheme="majorHAnsi" w:cstheme="majorHAnsi"/>
          <w:b/>
          <w:sz w:val="28"/>
        </w:rPr>
        <w:t xml:space="preserve">Zapytanie ofertowe dotyczy </w:t>
      </w:r>
      <w:r w:rsidR="00A377E5" w:rsidRPr="00693F16">
        <w:rPr>
          <w:rFonts w:asciiTheme="majorHAnsi" w:eastAsia="Calibri Light" w:hAnsiTheme="majorHAnsi" w:cstheme="majorHAnsi"/>
          <w:b/>
          <w:sz w:val="28"/>
        </w:rPr>
        <w:t xml:space="preserve">opracowania </w:t>
      </w:r>
      <w:r w:rsidR="0003433A" w:rsidRPr="00693F16">
        <w:rPr>
          <w:rFonts w:asciiTheme="majorHAnsi" w:eastAsia="Calibri Light" w:hAnsiTheme="majorHAnsi" w:cstheme="majorHAnsi"/>
          <w:b/>
          <w:sz w:val="28"/>
        </w:rPr>
        <w:t xml:space="preserve">przez zespół autorów </w:t>
      </w:r>
      <w:r w:rsidR="00E955AF" w:rsidRPr="00693F16">
        <w:rPr>
          <w:rFonts w:asciiTheme="majorHAnsi" w:eastAsia="Calibri Light" w:hAnsiTheme="majorHAnsi" w:cstheme="majorHAnsi"/>
          <w:b/>
          <w:sz w:val="28"/>
        </w:rPr>
        <w:t>programów nauczania dodatkowych umiejętności zawodowych dla 12 zawodów branży elektroenergetycznej i metalurgicznej</w:t>
      </w:r>
    </w:p>
    <w:p w14:paraId="40689823" w14:textId="77777777" w:rsidR="00E955AF" w:rsidRPr="00693F16" w:rsidRDefault="00E955AF" w:rsidP="0086187C">
      <w:pPr>
        <w:spacing w:line="276" w:lineRule="auto"/>
        <w:jc w:val="both"/>
        <w:rPr>
          <w:rFonts w:asciiTheme="majorHAnsi" w:eastAsia="Calibri Light" w:hAnsiTheme="majorHAnsi" w:cstheme="majorHAnsi"/>
          <w:b/>
          <w:sz w:val="28"/>
        </w:rPr>
      </w:pPr>
    </w:p>
    <w:p w14:paraId="1F305CC1" w14:textId="5D5F5E1D" w:rsidR="00013211"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Zadanie zrealizowane zostanie w ramach projektu </w:t>
      </w:r>
      <w:r w:rsidR="00880148" w:rsidRPr="00693F16">
        <w:rPr>
          <w:rFonts w:asciiTheme="majorHAnsi" w:eastAsia="Calibri Light" w:hAnsiTheme="majorHAnsi" w:cstheme="majorHAnsi"/>
        </w:rPr>
        <w:t>„</w:t>
      </w:r>
      <w:r w:rsidR="00E955AF" w:rsidRPr="00693F16">
        <w:rPr>
          <w:rFonts w:asciiTheme="majorHAnsi" w:eastAsia="Calibri Light" w:hAnsiTheme="majorHAnsi" w:cstheme="majorHAnsi"/>
          <w:b/>
          <w:i/>
        </w:rPr>
        <w:t>Opracowanie programów nauczania dla dodatkowych umiejętności zawodowych</w:t>
      </w:r>
      <w:r w:rsidR="005101CE" w:rsidRPr="00693F16">
        <w:rPr>
          <w:rFonts w:asciiTheme="majorHAnsi" w:eastAsia="Calibri Light" w:hAnsiTheme="majorHAnsi" w:cstheme="majorHAnsi"/>
          <w:b/>
          <w:i/>
        </w:rPr>
        <w:t xml:space="preserve"> w obszarze V branży elektroenergetycznej i metalurgicznej</w:t>
      </w:r>
      <w:r w:rsidR="00E955AF" w:rsidRPr="00693F16">
        <w:rPr>
          <w:rFonts w:asciiTheme="majorHAnsi" w:eastAsia="Calibri Light" w:hAnsiTheme="majorHAnsi" w:cstheme="majorHAnsi"/>
          <w:b/>
          <w:i/>
        </w:rPr>
        <w:t xml:space="preserve"> </w:t>
      </w:r>
      <w:r w:rsidRPr="00693F16">
        <w:rPr>
          <w:rFonts w:asciiTheme="majorHAnsi" w:eastAsia="Calibri Light" w:hAnsiTheme="majorHAnsi" w:cstheme="majorHAnsi"/>
          <w:b/>
          <w:i/>
        </w:rPr>
        <w:t>”</w:t>
      </w:r>
      <w:r w:rsidRPr="00693F16">
        <w:rPr>
          <w:rFonts w:asciiTheme="majorHAnsi" w:eastAsia="Calibri Light" w:hAnsiTheme="majorHAnsi" w:cstheme="majorHAnsi"/>
        </w:rPr>
        <w:t xml:space="preserve">, </w:t>
      </w:r>
    </w:p>
    <w:p w14:paraId="1D631389" w14:textId="34B5CEA8" w:rsidR="0086187C" w:rsidRPr="00693F16" w:rsidRDefault="00F771B8" w:rsidP="0086187C">
      <w:pPr>
        <w:spacing w:line="276" w:lineRule="auto"/>
        <w:jc w:val="both"/>
        <w:rPr>
          <w:rFonts w:asciiTheme="majorHAnsi" w:eastAsia="Calibri Light" w:hAnsiTheme="majorHAnsi" w:cstheme="majorHAnsi"/>
        </w:rPr>
      </w:pPr>
      <w:proofErr w:type="spellStart"/>
      <w:r w:rsidRPr="00693F16">
        <w:rPr>
          <w:rFonts w:asciiTheme="majorHAnsi" w:eastAsia="Calibri Light" w:hAnsiTheme="majorHAnsi" w:cstheme="majorHAnsi"/>
        </w:rPr>
        <w:t>POWR.02.15.00</w:t>
      </w:r>
      <w:proofErr w:type="spellEnd"/>
      <w:r w:rsidRPr="00693F16">
        <w:rPr>
          <w:rFonts w:asciiTheme="majorHAnsi" w:eastAsia="Calibri Light" w:hAnsiTheme="majorHAnsi" w:cstheme="majorHAnsi"/>
        </w:rPr>
        <w:t>-00-</w:t>
      </w:r>
      <w:r w:rsidR="00693307">
        <w:rPr>
          <w:rFonts w:asciiTheme="majorHAnsi" w:eastAsia="Calibri Light" w:hAnsiTheme="majorHAnsi" w:cstheme="majorHAnsi"/>
        </w:rPr>
        <w:t>1001</w:t>
      </w:r>
      <w:r w:rsidR="005101CE" w:rsidRPr="00693F16">
        <w:rPr>
          <w:rFonts w:asciiTheme="majorHAnsi" w:eastAsia="Calibri Light" w:hAnsiTheme="majorHAnsi" w:cstheme="majorHAnsi"/>
        </w:rPr>
        <w:t>/21</w:t>
      </w:r>
      <w:r w:rsidR="00013211" w:rsidRPr="00693F16">
        <w:rPr>
          <w:rFonts w:asciiTheme="majorHAnsi" w:eastAsia="Calibri Light" w:hAnsiTheme="majorHAnsi" w:cstheme="majorHAnsi"/>
        </w:rPr>
        <w:t xml:space="preserve">, </w:t>
      </w:r>
      <w:proofErr w:type="gramStart"/>
      <w:r w:rsidR="0086187C" w:rsidRPr="00693F16">
        <w:rPr>
          <w:rFonts w:asciiTheme="majorHAnsi" w:eastAsia="Calibri Light" w:hAnsiTheme="majorHAnsi" w:cstheme="majorHAnsi"/>
        </w:rPr>
        <w:t>współfinansowanego</w:t>
      </w:r>
      <w:proofErr w:type="gramEnd"/>
      <w:r w:rsidR="0086187C" w:rsidRPr="00693F16">
        <w:rPr>
          <w:rFonts w:asciiTheme="majorHAnsi" w:eastAsia="Calibri Light" w:hAnsiTheme="majorHAnsi" w:cstheme="majorHAnsi"/>
        </w:rPr>
        <w:t xml:space="preserve"> ze środków Europejskiego Funduszu Społecznego w ramach Programu Operacyjnego Wiedza Edukacja Rozwój 2014–2020, Działanie:</w:t>
      </w:r>
      <w:r w:rsidR="00AC4047" w:rsidRPr="00693F16">
        <w:rPr>
          <w:rFonts w:asciiTheme="majorHAnsi" w:eastAsia="Calibri Light" w:hAnsiTheme="majorHAnsi" w:cstheme="majorHAnsi"/>
        </w:rPr>
        <w:t xml:space="preserve"> </w:t>
      </w:r>
      <w:r w:rsidR="0086187C" w:rsidRPr="00693F16">
        <w:rPr>
          <w:rFonts w:asciiTheme="majorHAnsi" w:eastAsia="Calibri Light" w:hAnsiTheme="majorHAnsi" w:cstheme="majorHAnsi"/>
        </w:rPr>
        <w:t>2.15 Kształcenie i szkolenie zawodowe dostosowane do potr</w:t>
      </w:r>
      <w:r w:rsidR="00013211" w:rsidRPr="00693F16">
        <w:rPr>
          <w:rFonts w:asciiTheme="majorHAnsi" w:eastAsia="Calibri Light" w:hAnsiTheme="majorHAnsi" w:cstheme="majorHAnsi"/>
        </w:rPr>
        <w:t>zeb zmieniającej się gospodarki.</w:t>
      </w:r>
    </w:p>
    <w:p w14:paraId="7CF123D1" w14:textId="77777777" w:rsidR="0086187C" w:rsidRPr="00693F16" w:rsidRDefault="0086187C" w:rsidP="0086187C">
      <w:pPr>
        <w:spacing w:line="276" w:lineRule="auto"/>
        <w:jc w:val="both"/>
        <w:rPr>
          <w:rFonts w:asciiTheme="majorHAnsi" w:eastAsia="Calibri Light" w:hAnsiTheme="majorHAnsi" w:cstheme="majorHAnsi"/>
        </w:rPr>
      </w:pPr>
    </w:p>
    <w:p w14:paraId="1027B248" w14:textId="77777777" w:rsidR="008506ED" w:rsidRPr="00693F16" w:rsidRDefault="008506ED" w:rsidP="008506ED">
      <w:pPr>
        <w:jc w:val="both"/>
        <w:rPr>
          <w:rFonts w:asciiTheme="majorHAnsi" w:hAnsiTheme="majorHAnsi" w:cstheme="majorHAnsi"/>
        </w:rPr>
      </w:pPr>
      <w:r w:rsidRPr="00693F16">
        <w:rPr>
          <w:rFonts w:asciiTheme="majorHAnsi" w:hAnsiTheme="majorHAnsi" w:cstheme="majorHAnsi"/>
        </w:rPr>
        <w:t>Celem głównym projektu jest dostosowanie kształcenia i szkolenia zawodowego do potrzeb lokalnego i regionalnego rynku pracy. Stworzenie uczniom warunków do nabywania dodatkowych umiejętności zawodowych (DUZ), celem uelastycznienia systemu kształcenia zawodowego i dostosowania go do realnych potrzeb rynku pracy.</w:t>
      </w:r>
    </w:p>
    <w:p w14:paraId="5DEF2D66" w14:textId="77777777" w:rsidR="008506ED" w:rsidRPr="00693F16" w:rsidRDefault="008506ED" w:rsidP="008506ED">
      <w:pPr>
        <w:jc w:val="both"/>
        <w:rPr>
          <w:rFonts w:asciiTheme="majorHAnsi" w:hAnsiTheme="majorHAnsi" w:cstheme="majorHAnsi"/>
        </w:rPr>
      </w:pPr>
      <w:r w:rsidRPr="00693F16">
        <w:rPr>
          <w:rFonts w:asciiTheme="majorHAnsi" w:hAnsiTheme="majorHAnsi" w:cstheme="majorHAnsi"/>
        </w:rPr>
        <w:t>Opracowane programy DUZ przyczynią się do zwiększenia zatrudnienia absolwentów branżowych szkół i techników na dynamicznie zmieniającym się rynku pracy.</w:t>
      </w:r>
    </w:p>
    <w:p w14:paraId="4349B161" w14:textId="77777777" w:rsidR="008506ED" w:rsidRPr="00693F16" w:rsidRDefault="008506ED" w:rsidP="008506ED">
      <w:pPr>
        <w:jc w:val="both"/>
        <w:rPr>
          <w:rFonts w:asciiTheme="majorHAnsi" w:hAnsiTheme="majorHAnsi" w:cstheme="majorHAnsi"/>
        </w:rPr>
      </w:pPr>
    </w:p>
    <w:p w14:paraId="69EDC4F1" w14:textId="1DF3C737" w:rsidR="00A30034" w:rsidRPr="00693F16" w:rsidRDefault="00A30034" w:rsidP="00A3003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Postępowanie prowadzone jest z zachowaniem procedury zasad konkurencyjności określonej w Wytycznych w zakresie kwalifika</w:t>
      </w:r>
      <w:r w:rsidR="008E063D">
        <w:rPr>
          <w:rFonts w:asciiTheme="majorHAnsi" w:eastAsia="Calibri Light" w:hAnsiTheme="majorHAnsi" w:cstheme="majorHAnsi"/>
        </w:rPr>
        <w:t>cji</w:t>
      </w:r>
      <w:r w:rsidRPr="00693F16">
        <w:rPr>
          <w:rFonts w:asciiTheme="majorHAnsi" w:eastAsia="Calibri Light" w:hAnsiTheme="majorHAnsi" w:cstheme="majorHAnsi"/>
        </w:rPr>
        <w:t xml:space="preserve"> wydatków w ramach Europejskiego Funduszu </w:t>
      </w:r>
      <w:r w:rsidRPr="00693F16">
        <w:rPr>
          <w:rFonts w:asciiTheme="majorHAnsi" w:eastAsia="Calibri Light" w:hAnsiTheme="majorHAnsi" w:cstheme="majorHAnsi"/>
          <w:i/>
        </w:rPr>
        <w:t>Rozwoju Regionalnego, Europejskiego Funduszu Społecznego oraz Funduszu Spójności na lata 2014-2020</w:t>
      </w:r>
      <w:r w:rsidRPr="00693F16">
        <w:rPr>
          <w:rFonts w:asciiTheme="majorHAnsi" w:eastAsia="Calibri Light" w:hAnsiTheme="majorHAnsi" w:cstheme="majorHAnsi"/>
        </w:rPr>
        <w:t>.</w:t>
      </w:r>
    </w:p>
    <w:p w14:paraId="61A93DF8" w14:textId="77777777" w:rsidR="00A30034" w:rsidRPr="00693F16" w:rsidRDefault="00A30034" w:rsidP="00A3003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Do niniejszego postępowania nie stosuje się procedur określonych w ustawie z dnia 11 września 2019 r. Prawo zamówień publicznych (</w:t>
      </w:r>
      <w:proofErr w:type="spellStart"/>
      <w:r w:rsidRPr="00693F16">
        <w:rPr>
          <w:rFonts w:asciiTheme="majorHAnsi" w:eastAsia="Calibri Light" w:hAnsiTheme="majorHAnsi" w:cstheme="majorHAnsi"/>
        </w:rPr>
        <w:t>t.j</w:t>
      </w:r>
      <w:proofErr w:type="spellEnd"/>
      <w:r w:rsidRPr="00693F16">
        <w:rPr>
          <w:rFonts w:asciiTheme="majorHAnsi" w:eastAsia="Calibri Light" w:hAnsiTheme="majorHAnsi" w:cstheme="majorHAnsi"/>
        </w:rPr>
        <w:t xml:space="preserve">. Dz. U. 2019 </w:t>
      </w:r>
      <w:proofErr w:type="gramStart"/>
      <w:r w:rsidRPr="00693F16">
        <w:rPr>
          <w:rFonts w:asciiTheme="majorHAnsi" w:eastAsia="Calibri Light" w:hAnsiTheme="majorHAnsi" w:cstheme="majorHAnsi"/>
        </w:rPr>
        <w:t>r</w:t>
      </w:r>
      <w:proofErr w:type="gramEnd"/>
      <w:r w:rsidRPr="00693F16">
        <w:rPr>
          <w:rFonts w:asciiTheme="majorHAnsi" w:eastAsia="Calibri Light" w:hAnsiTheme="majorHAnsi" w:cstheme="majorHAnsi"/>
        </w:rPr>
        <w:t xml:space="preserve">., poz. 2019 z </w:t>
      </w:r>
      <w:proofErr w:type="spellStart"/>
      <w:r w:rsidRPr="00693F16">
        <w:rPr>
          <w:rFonts w:asciiTheme="majorHAnsi" w:eastAsia="Calibri Light" w:hAnsiTheme="majorHAnsi" w:cstheme="majorHAnsi"/>
        </w:rPr>
        <w:t>późn</w:t>
      </w:r>
      <w:proofErr w:type="spellEnd"/>
      <w:r w:rsidRPr="00693F16">
        <w:rPr>
          <w:rFonts w:asciiTheme="majorHAnsi" w:eastAsia="Calibri Light" w:hAnsiTheme="majorHAnsi" w:cstheme="majorHAnsi"/>
        </w:rPr>
        <w:t xml:space="preserve">. </w:t>
      </w:r>
      <w:proofErr w:type="gramStart"/>
      <w:r w:rsidRPr="00693F16">
        <w:rPr>
          <w:rFonts w:asciiTheme="majorHAnsi" w:eastAsia="Calibri Light" w:hAnsiTheme="majorHAnsi" w:cstheme="majorHAnsi"/>
        </w:rPr>
        <w:t>zm</w:t>
      </w:r>
      <w:proofErr w:type="gramEnd"/>
      <w:r w:rsidRPr="00693F16">
        <w:rPr>
          <w:rFonts w:asciiTheme="majorHAnsi" w:eastAsia="Calibri Light" w:hAnsiTheme="majorHAnsi" w:cstheme="majorHAnsi"/>
        </w:rPr>
        <w:t xml:space="preserve">., zwaną w dalszej części: </w:t>
      </w:r>
      <w:proofErr w:type="spellStart"/>
      <w:r w:rsidRPr="00693F16">
        <w:rPr>
          <w:rFonts w:asciiTheme="majorHAnsi" w:eastAsia="Calibri Light" w:hAnsiTheme="majorHAnsi" w:cstheme="majorHAnsi"/>
        </w:rPr>
        <w:t>PZP</w:t>
      </w:r>
      <w:proofErr w:type="spellEnd"/>
      <w:r w:rsidRPr="00693F16">
        <w:rPr>
          <w:rFonts w:asciiTheme="majorHAnsi" w:eastAsia="Calibri Light" w:hAnsiTheme="majorHAnsi" w:cstheme="majorHAnsi"/>
        </w:rPr>
        <w:t xml:space="preserve">, ustawą </w:t>
      </w:r>
      <w:proofErr w:type="spellStart"/>
      <w:r w:rsidRPr="00693F16">
        <w:rPr>
          <w:rFonts w:asciiTheme="majorHAnsi" w:eastAsia="Calibri Light" w:hAnsiTheme="majorHAnsi" w:cstheme="majorHAnsi"/>
        </w:rPr>
        <w:t>PZP</w:t>
      </w:r>
      <w:proofErr w:type="spellEnd"/>
      <w:r w:rsidRPr="00693F16">
        <w:rPr>
          <w:rFonts w:asciiTheme="majorHAnsi" w:eastAsia="Calibri Light" w:hAnsiTheme="majorHAnsi" w:cstheme="majorHAnsi"/>
        </w:rPr>
        <w:t xml:space="preserve">). </w:t>
      </w:r>
    </w:p>
    <w:p w14:paraId="69422B02" w14:textId="77777777" w:rsidR="0086187C" w:rsidRPr="00693F16" w:rsidRDefault="0086187C" w:rsidP="0086187C">
      <w:pPr>
        <w:spacing w:line="276" w:lineRule="auto"/>
        <w:jc w:val="both"/>
        <w:rPr>
          <w:rFonts w:asciiTheme="majorHAnsi" w:eastAsia="Calibri Light" w:hAnsiTheme="majorHAnsi" w:cstheme="majorHAnsi"/>
        </w:rPr>
      </w:pPr>
    </w:p>
    <w:p w14:paraId="2A78DFDE" w14:textId="77777777" w:rsidR="0086187C" w:rsidRPr="00693F16" w:rsidRDefault="0086187C" w:rsidP="0086187C">
      <w:pPr>
        <w:spacing w:line="276" w:lineRule="auto"/>
        <w:jc w:val="both"/>
        <w:rPr>
          <w:rFonts w:asciiTheme="majorHAnsi" w:eastAsia="Calibri Light" w:hAnsiTheme="majorHAnsi" w:cstheme="majorHAnsi"/>
        </w:rPr>
      </w:pPr>
    </w:p>
    <w:p w14:paraId="7A310FF3"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TERMIN SKŁADANIA OFERT</w:t>
      </w:r>
    </w:p>
    <w:p w14:paraId="473DE858" w14:textId="32834EA5" w:rsidR="0086187C" w:rsidRPr="00693F16" w:rsidRDefault="00880148"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Oferty należy złożyć do dnia </w:t>
      </w:r>
      <w:r w:rsidR="008506ED" w:rsidRPr="00693F16">
        <w:rPr>
          <w:rFonts w:asciiTheme="majorHAnsi" w:eastAsia="Calibri Light" w:hAnsiTheme="majorHAnsi" w:cstheme="majorHAnsi"/>
        </w:rPr>
        <w:t>07 października</w:t>
      </w:r>
      <w:r w:rsidR="0086187C" w:rsidRPr="00693F16">
        <w:rPr>
          <w:rFonts w:asciiTheme="majorHAnsi" w:eastAsia="Calibri Light" w:hAnsiTheme="majorHAnsi" w:cstheme="majorHAnsi"/>
        </w:rPr>
        <w:t xml:space="preserve"> 20</w:t>
      </w:r>
      <w:r w:rsidRPr="00693F16">
        <w:rPr>
          <w:rFonts w:asciiTheme="majorHAnsi" w:eastAsia="Calibri Light" w:hAnsiTheme="majorHAnsi" w:cstheme="majorHAnsi"/>
        </w:rPr>
        <w:t>21</w:t>
      </w:r>
      <w:r w:rsidR="001F2825" w:rsidRPr="00693F16">
        <w:rPr>
          <w:rFonts w:asciiTheme="majorHAnsi" w:eastAsia="Calibri Light" w:hAnsiTheme="majorHAnsi" w:cstheme="majorHAnsi"/>
        </w:rPr>
        <w:t xml:space="preserve"> r. do godziny 16</w:t>
      </w:r>
      <w:r w:rsidR="0086187C" w:rsidRPr="00693F16">
        <w:rPr>
          <w:rFonts w:asciiTheme="majorHAnsi" w:eastAsia="Calibri Light" w:hAnsiTheme="majorHAnsi" w:cstheme="majorHAnsi"/>
        </w:rPr>
        <w:t>:00</w:t>
      </w:r>
    </w:p>
    <w:p w14:paraId="2D07569B" w14:textId="77777777" w:rsidR="0086187C" w:rsidRPr="00693F16" w:rsidRDefault="0086187C" w:rsidP="0086187C">
      <w:pPr>
        <w:spacing w:line="276" w:lineRule="auto"/>
        <w:jc w:val="both"/>
        <w:rPr>
          <w:rFonts w:asciiTheme="majorHAnsi" w:eastAsia="Calibri Light" w:hAnsiTheme="majorHAnsi" w:cstheme="majorHAnsi"/>
          <w:b/>
        </w:rPr>
      </w:pPr>
    </w:p>
    <w:p w14:paraId="0D923B99"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 xml:space="preserve">ZAMAWIAJĄCY </w:t>
      </w:r>
    </w:p>
    <w:p w14:paraId="3E051467"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Polska Izba Motoryzacji</w:t>
      </w:r>
    </w:p>
    <w:p w14:paraId="63EC999E"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02-548 Warszawa, Ul. Grażyny 13</w:t>
      </w:r>
    </w:p>
    <w:p w14:paraId="06CE3950" w14:textId="77777777" w:rsidR="008B2BB0" w:rsidRPr="00693F16" w:rsidRDefault="008B2BB0" w:rsidP="0086187C">
      <w:pPr>
        <w:spacing w:line="276" w:lineRule="auto"/>
        <w:jc w:val="both"/>
        <w:rPr>
          <w:rFonts w:asciiTheme="majorHAnsi" w:eastAsia="Calibri Light" w:hAnsiTheme="majorHAnsi" w:cstheme="majorHAnsi"/>
          <w:lang w:val="en-US"/>
        </w:rPr>
      </w:pPr>
      <w:r w:rsidRPr="00693F16">
        <w:rPr>
          <w:rFonts w:asciiTheme="majorHAnsi" w:eastAsia="Calibri Light" w:hAnsiTheme="majorHAnsi" w:cstheme="majorHAnsi"/>
          <w:lang w:val="en-US"/>
        </w:rPr>
        <w:t>NIP: 521-108-50-36</w:t>
      </w:r>
    </w:p>
    <w:p w14:paraId="30796FA8" w14:textId="77777777" w:rsidR="008B2BB0" w:rsidRPr="00693F16" w:rsidRDefault="008B2BB0" w:rsidP="0086187C">
      <w:pPr>
        <w:spacing w:line="276" w:lineRule="auto"/>
        <w:jc w:val="both"/>
        <w:rPr>
          <w:rFonts w:asciiTheme="majorHAnsi" w:eastAsia="Calibri Light" w:hAnsiTheme="majorHAnsi" w:cstheme="majorHAnsi"/>
          <w:lang w:val="en-US"/>
        </w:rPr>
      </w:pPr>
      <w:proofErr w:type="spellStart"/>
      <w:r w:rsidRPr="00693F16">
        <w:rPr>
          <w:rFonts w:asciiTheme="majorHAnsi" w:eastAsia="Calibri Light" w:hAnsiTheme="majorHAnsi" w:cstheme="majorHAnsi"/>
          <w:lang w:val="en-US"/>
        </w:rPr>
        <w:t>REGON</w:t>
      </w:r>
      <w:proofErr w:type="spellEnd"/>
      <w:r w:rsidRPr="00693F16">
        <w:rPr>
          <w:rFonts w:asciiTheme="majorHAnsi" w:eastAsia="Calibri Light" w:hAnsiTheme="majorHAnsi" w:cstheme="majorHAnsi"/>
          <w:lang w:val="en-US"/>
        </w:rPr>
        <w:t>: 010919327</w:t>
      </w:r>
    </w:p>
    <w:p w14:paraId="3DBD3F59" w14:textId="77777777" w:rsidR="008B2BB0" w:rsidRPr="00693F16" w:rsidRDefault="008B2BB0" w:rsidP="0086187C">
      <w:pPr>
        <w:spacing w:line="276" w:lineRule="auto"/>
        <w:jc w:val="both"/>
        <w:rPr>
          <w:rFonts w:asciiTheme="majorHAnsi" w:eastAsia="Calibri Light" w:hAnsiTheme="majorHAnsi" w:cstheme="majorHAnsi"/>
          <w:lang w:val="en-US"/>
        </w:rPr>
      </w:pPr>
      <w:r w:rsidRPr="00693F16">
        <w:rPr>
          <w:rFonts w:asciiTheme="majorHAnsi" w:eastAsia="Calibri Light" w:hAnsiTheme="majorHAnsi" w:cstheme="majorHAnsi"/>
          <w:lang w:val="en-US"/>
        </w:rPr>
        <w:t>TEL.: 22 845-01-40</w:t>
      </w:r>
    </w:p>
    <w:p w14:paraId="2033FF78" w14:textId="77777777" w:rsidR="008B2BB0" w:rsidRPr="00693F16" w:rsidRDefault="00FB2FC6" w:rsidP="0086187C">
      <w:pPr>
        <w:spacing w:line="276" w:lineRule="auto"/>
        <w:jc w:val="both"/>
        <w:rPr>
          <w:rFonts w:asciiTheme="majorHAnsi" w:eastAsia="Calibri Light" w:hAnsiTheme="majorHAnsi" w:cstheme="majorHAnsi"/>
          <w:lang w:val="en-US"/>
        </w:rPr>
      </w:pPr>
      <w:proofErr w:type="gramStart"/>
      <w:r w:rsidRPr="00693F16">
        <w:rPr>
          <w:rFonts w:asciiTheme="majorHAnsi" w:eastAsia="Calibri Light" w:hAnsiTheme="majorHAnsi" w:cstheme="majorHAnsi"/>
          <w:lang w:val="en-US"/>
        </w:rPr>
        <w:t>e-mail</w:t>
      </w:r>
      <w:proofErr w:type="gramEnd"/>
      <w:r w:rsidR="008B2BB0" w:rsidRPr="00693F16">
        <w:rPr>
          <w:rFonts w:asciiTheme="majorHAnsi" w:eastAsia="Calibri Light" w:hAnsiTheme="majorHAnsi" w:cstheme="majorHAnsi"/>
          <w:lang w:val="en-US"/>
        </w:rPr>
        <w:t xml:space="preserve">: </w:t>
      </w:r>
      <w:proofErr w:type="spellStart"/>
      <w:r w:rsidR="008B2BB0" w:rsidRPr="00693F16">
        <w:rPr>
          <w:rFonts w:asciiTheme="majorHAnsi" w:eastAsia="Calibri Light" w:hAnsiTheme="majorHAnsi" w:cstheme="majorHAnsi"/>
          <w:lang w:val="en-US"/>
        </w:rPr>
        <w:t>sekretariat@pim.org.pl</w:t>
      </w:r>
      <w:proofErr w:type="spellEnd"/>
    </w:p>
    <w:p w14:paraId="05DC52AC" w14:textId="77777777" w:rsidR="0086187C" w:rsidRPr="00693F16" w:rsidRDefault="0086187C" w:rsidP="0086187C">
      <w:pPr>
        <w:spacing w:line="276" w:lineRule="auto"/>
        <w:jc w:val="both"/>
        <w:rPr>
          <w:rFonts w:asciiTheme="majorHAnsi" w:eastAsia="Calibri Light" w:hAnsiTheme="majorHAnsi" w:cstheme="majorHAnsi"/>
          <w:lang w:val="en-US"/>
        </w:rPr>
      </w:pPr>
    </w:p>
    <w:p w14:paraId="705C4D2C" w14:textId="77777777" w:rsidR="000043D2" w:rsidRPr="00693F16" w:rsidRDefault="000043D2" w:rsidP="0086187C">
      <w:pPr>
        <w:spacing w:line="276" w:lineRule="auto"/>
        <w:jc w:val="both"/>
        <w:rPr>
          <w:rFonts w:asciiTheme="majorHAnsi" w:eastAsia="Calibri Light" w:hAnsiTheme="majorHAnsi" w:cstheme="majorHAnsi"/>
          <w:b/>
          <w:lang w:val="en-US"/>
        </w:rPr>
      </w:pPr>
    </w:p>
    <w:p w14:paraId="20099622" w14:textId="77777777" w:rsidR="000043D2" w:rsidRPr="00693F16" w:rsidRDefault="000043D2" w:rsidP="0086187C">
      <w:pPr>
        <w:spacing w:line="276" w:lineRule="auto"/>
        <w:jc w:val="both"/>
        <w:rPr>
          <w:rFonts w:asciiTheme="majorHAnsi" w:eastAsia="Calibri Light" w:hAnsiTheme="majorHAnsi" w:cstheme="majorHAnsi"/>
          <w:b/>
          <w:lang w:val="en-US"/>
        </w:rPr>
      </w:pPr>
    </w:p>
    <w:p w14:paraId="224DA8D0"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PRZEDMIOT ZAMÓWIENIA</w:t>
      </w:r>
    </w:p>
    <w:p w14:paraId="1851FD72" w14:textId="77777777" w:rsidR="0086187C" w:rsidRPr="00693F16" w:rsidRDefault="0086187C" w:rsidP="0086187C">
      <w:pPr>
        <w:spacing w:line="276" w:lineRule="auto"/>
        <w:jc w:val="both"/>
        <w:rPr>
          <w:rFonts w:asciiTheme="majorHAnsi" w:eastAsia="Calibri Light" w:hAnsiTheme="majorHAnsi" w:cstheme="majorHAnsi"/>
        </w:rPr>
      </w:pPr>
    </w:p>
    <w:p w14:paraId="574BAF96" w14:textId="1798BF9D" w:rsidR="008506ED" w:rsidRPr="00693F16" w:rsidRDefault="008506ED" w:rsidP="008506ED">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Przedmiotem zamówienia jest opracowania przez zespół autorów programów nauczania dodatkowych umiejętności zawodowych dla 12 zawodów branży elektroenergetycznej i metalurgicznej.</w:t>
      </w:r>
    </w:p>
    <w:p w14:paraId="2EE4B8F8" w14:textId="77777777" w:rsidR="008506ED" w:rsidRPr="00693F16" w:rsidRDefault="008506ED" w:rsidP="008506ED">
      <w:pPr>
        <w:spacing w:line="276" w:lineRule="auto"/>
        <w:jc w:val="both"/>
        <w:rPr>
          <w:rFonts w:asciiTheme="majorHAnsi" w:eastAsia="Calibri Light" w:hAnsiTheme="majorHAnsi" w:cstheme="majorHAnsi"/>
        </w:rPr>
      </w:pPr>
    </w:p>
    <w:tbl>
      <w:tblPr>
        <w:tblStyle w:val="Tabela-Siatka"/>
        <w:tblW w:w="9776" w:type="dxa"/>
        <w:tblLook w:val="04A0" w:firstRow="1" w:lastRow="0" w:firstColumn="1" w:lastColumn="0" w:noHBand="0" w:noVBand="1"/>
      </w:tblPr>
      <w:tblGrid>
        <w:gridCol w:w="3539"/>
        <w:gridCol w:w="6237"/>
      </w:tblGrid>
      <w:tr w:rsidR="00693F16" w:rsidRPr="00902429" w14:paraId="722412A6" w14:textId="77777777" w:rsidTr="00693F16">
        <w:tc>
          <w:tcPr>
            <w:tcW w:w="9776" w:type="dxa"/>
            <w:gridSpan w:val="2"/>
            <w:shd w:val="clear" w:color="auto" w:fill="D9D9D9" w:themeFill="background1" w:themeFillShade="D9"/>
          </w:tcPr>
          <w:p w14:paraId="34B72C1D" w14:textId="32DC11C0" w:rsidR="00693F16" w:rsidRPr="00902429" w:rsidRDefault="00693F16" w:rsidP="00693F16">
            <w:pPr>
              <w:spacing w:line="276" w:lineRule="auto"/>
              <w:jc w:val="center"/>
              <w:rPr>
                <w:rFonts w:asciiTheme="majorHAnsi" w:eastAsia="Calibri Light" w:hAnsiTheme="majorHAnsi" w:cstheme="majorHAnsi"/>
                <w:b/>
              </w:rPr>
            </w:pPr>
            <w:r w:rsidRPr="00902429">
              <w:rPr>
                <w:rFonts w:asciiTheme="majorHAnsi" w:eastAsia="Calibri Light" w:hAnsiTheme="majorHAnsi" w:cstheme="majorHAnsi"/>
                <w:b/>
              </w:rPr>
              <w:t>BRANŻA ELEKTROENERGETYCZNA</w:t>
            </w:r>
          </w:p>
        </w:tc>
      </w:tr>
      <w:tr w:rsidR="007C67D0" w:rsidRPr="00902429" w14:paraId="75BF5E00" w14:textId="77777777" w:rsidTr="007C67D0">
        <w:tc>
          <w:tcPr>
            <w:tcW w:w="3539" w:type="dxa"/>
          </w:tcPr>
          <w:p w14:paraId="3BCE2CAC" w14:textId="6DA1B70F" w:rsidR="007C67D0" w:rsidRPr="00902429" w:rsidRDefault="007C67D0" w:rsidP="008506ED">
            <w:pPr>
              <w:spacing w:line="276" w:lineRule="auto"/>
              <w:jc w:val="both"/>
              <w:rPr>
                <w:rFonts w:asciiTheme="majorHAnsi" w:eastAsia="Calibri Light" w:hAnsiTheme="majorHAnsi" w:cstheme="majorHAnsi"/>
                <w:b/>
              </w:rPr>
            </w:pPr>
            <w:r w:rsidRPr="00902429">
              <w:rPr>
                <w:rFonts w:asciiTheme="majorHAnsi" w:eastAsia="Calibri Light" w:hAnsiTheme="majorHAnsi" w:cstheme="majorHAnsi"/>
                <w:b/>
              </w:rPr>
              <w:t>ZAWÓD</w:t>
            </w:r>
          </w:p>
        </w:tc>
        <w:tc>
          <w:tcPr>
            <w:tcW w:w="6237" w:type="dxa"/>
          </w:tcPr>
          <w:p w14:paraId="6F949906" w14:textId="6FF89FC0" w:rsidR="007C67D0" w:rsidRPr="00902429" w:rsidRDefault="007C67D0" w:rsidP="008506ED">
            <w:pPr>
              <w:spacing w:line="276" w:lineRule="auto"/>
              <w:jc w:val="both"/>
              <w:rPr>
                <w:rFonts w:asciiTheme="majorHAnsi" w:eastAsia="Calibri Light" w:hAnsiTheme="majorHAnsi" w:cstheme="majorHAnsi"/>
                <w:b/>
              </w:rPr>
            </w:pPr>
            <w:r w:rsidRPr="00902429">
              <w:rPr>
                <w:rFonts w:asciiTheme="majorHAnsi" w:eastAsia="Calibri Light" w:hAnsiTheme="majorHAnsi" w:cstheme="majorHAnsi"/>
                <w:b/>
              </w:rPr>
              <w:t>DUZ</w:t>
            </w:r>
          </w:p>
        </w:tc>
      </w:tr>
      <w:tr w:rsidR="007C67D0" w:rsidRPr="00902429" w14:paraId="6DB63812" w14:textId="77777777" w:rsidTr="007C67D0">
        <w:tc>
          <w:tcPr>
            <w:tcW w:w="3539" w:type="dxa"/>
            <w:vMerge w:val="restart"/>
          </w:tcPr>
          <w:p w14:paraId="4986180A" w14:textId="170163A9" w:rsidR="007C67D0" w:rsidRPr="00902429" w:rsidRDefault="007C67D0" w:rsidP="007C67D0">
            <w:pPr>
              <w:pStyle w:val="Akapitzlist"/>
              <w:numPr>
                <w:ilvl w:val="0"/>
                <w:numId w:val="17"/>
              </w:numPr>
              <w:spacing w:line="276" w:lineRule="auto"/>
              <w:jc w:val="both"/>
              <w:rPr>
                <w:rFonts w:asciiTheme="majorHAnsi" w:eastAsia="Calibri Light" w:hAnsiTheme="majorHAnsi" w:cstheme="majorHAnsi"/>
              </w:rPr>
            </w:pPr>
            <w:r w:rsidRPr="00902429">
              <w:rPr>
                <w:rFonts w:asciiTheme="majorHAnsi" w:eastAsia="Calibri Light" w:hAnsiTheme="majorHAnsi" w:cstheme="majorHAnsi"/>
              </w:rPr>
              <w:t>ELEKTROMECHANIK</w:t>
            </w:r>
          </w:p>
        </w:tc>
        <w:tc>
          <w:tcPr>
            <w:tcW w:w="6237" w:type="dxa"/>
          </w:tcPr>
          <w:p w14:paraId="38552328" w14:textId="6043A12D"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1 - Projektowanie, montaż, obsługa i konserwacja instalacji elektrycznych w zabudowach specjalnych pojazdów samochodowych</w:t>
            </w:r>
          </w:p>
        </w:tc>
      </w:tr>
      <w:tr w:rsidR="007C67D0" w:rsidRPr="00902429" w14:paraId="41524884" w14:textId="77777777" w:rsidTr="007C67D0">
        <w:tc>
          <w:tcPr>
            <w:tcW w:w="3539" w:type="dxa"/>
            <w:vMerge/>
          </w:tcPr>
          <w:p w14:paraId="02920AD2" w14:textId="77777777" w:rsidR="007C67D0" w:rsidRPr="00902429" w:rsidRDefault="007C67D0" w:rsidP="008506ED">
            <w:pPr>
              <w:spacing w:line="276" w:lineRule="auto"/>
              <w:jc w:val="both"/>
              <w:rPr>
                <w:rFonts w:asciiTheme="majorHAnsi" w:eastAsia="Calibri Light" w:hAnsiTheme="majorHAnsi" w:cstheme="majorHAnsi"/>
              </w:rPr>
            </w:pPr>
          </w:p>
        </w:tc>
        <w:tc>
          <w:tcPr>
            <w:tcW w:w="6237" w:type="dxa"/>
          </w:tcPr>
          <w:p w14:paraId="37B5CC91" w14:textId="1D8B334F" w:rsidR="007C67D0" w:rsidRPr="00902429" w:rsidRDefault="007C67D0" w:rsidP="008506ED">
            <w:pPr>
              <w:spacing w:line="276" w:lineRule="auto"/>
              <w:jc w:val="both"/>
              <w:rPr>
                <w:rFonts w:asciiTheme="majorHAnsi" w:hAnsiTheme="majorHAnsi" w:cstheme="majorHAnsi"/>
                <w:color w:val="000000"/>
                <w:sz w:val="22"/>
                <w:szCs w:val="22"/>
              </w:rPr>
            </w:pPr>
            <w:r w:rsidRPr="00902429">
              <w:rPr>
                <w:rFonts w:asciiTheme="majorHAnsi" w:eastAsia="Calibri Light" w:hAnsiTheme="majorHAnsi" w:cstheme="majorHAnsi"/>
              </w:rPr>
              <w:t xml:space="preserve">DUZ 5 - </w:t>
            </w:r>
            <w:r w:rsidRPr="00902429">
              <w:rPr>
                <w:rFonts w:asciiTheme="majorHAnsi" w:hAnsiTheme="majorHAnsi" w:cstheme="majorHAnsi"/>
                <w:color w:val="000000"/>
                <w:sz w:val="22"/>
                <w:szCs w:val="22"/>
              </w:rPr>
              <w:t>Montaż i konfiguracja instalacji i urządzeń ładowania pojazdów elektrycznych</w:t>
            </w:r>
          </w:p>
        </w:tc>
      </w:tr>
      <w:tr w:rsidR="007C67D0" w:rsidRPr="00902429" w14:paraId="2C2DA433" w14:textId="77777777" w:rsidTr="007C67D0">
        <w:tc>
          <w:tcPr>
            <w:tcW w:w="3539" w:type="dxa"/>
            <w:vMerge/>
          </w:tcPr>
          <w:p w14:paraId="0CB4D57C" w14:textId="77777777" w:rsidR="007C67D0" w:rsidRPr="00902429" w:rsidRDefault="007C67D0" w:rsidP="008506ED">
            <w:pPr>
              <w:spacing w:line="276" w:lineRule="auto"/>
              <w:jc w:val="both"/>
              <w:rPr>
                <w:rFonts w:asciiTheme="majorHAnsi" w:eastAsia="Calibri Light" w:hAnsiTheme="majorHAnsi" w:cstheme="majorHAnsi"/>
              </w:rPr>
            </w:pPr>
          </w:p>
        </w:tc>
        <w:tc>
          <w:tcPr>
            <w:tcW w:w="6237" w:type="dxa"/>
          </w:tcPr>
          <w:p w14:paraId="106EAE3F" w14:textId="1E7B87F3"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20 - Projektowanie, montaż, obsługa i konserwacja caravaningowych instalacji elektrycznych</w:t>
            </w:r>
          </w:p>
        </w:tc>
      </w:tr>
      <w:tr w:rsidR="007C67D0" w:rsidRPr="00902429" w14:paraId="7451AE36" w14:textId="77777777" w:rsidTr="007C67D0">
        <w:tc>
          <w:tcPr>
            <w:tcW w:w="3539" w:type="dxa"/>
            <w:vMerge w:val="restart"/>
          </w:tcPr>
          <w:p w14:paraId="6E00F7FE" w14:textId="080A9C4C" w:rsidR="007C67D0" w:rsidRPr="00902429" w:rsidRDefault="007C67D0" w:rsidP="007C67D0">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CHŁODNICTWA I KLIMATYZACJI</w:t>
            </w:r>
          </w:p>
        </w:tc>
        <w:tc>
          <w:tcPr>
            <w:tcW w:w="6237" w:type="dxa"/>
          </w:tcPr>
          <w:p w14:paraId="3636AAD8" w14:textId="48D3ADAC" w:rsidR="007C67D0" w:rsidRPr="00902429" w:rsidRDefault="007C67D0" w:rsidP="008506ED">
            <w:pPr>
              <w:spacing w:line="276" w:lineRule="auto"/>
              <w:jc w:val="both"/>
              <w:rPr>
                <w:rFonts w:asciiTheme="majorHAnsi" w:hAnsiTheme="majorHAnsi" w:cstheme="majorHAnsi"/>
                <w:color w:val="000000"/>
                <w:sz w:val="22"/>
                <w:szCs w:val="22"/>
              </w:rPr>
            </w:pPr>
            <w:r w:rsidRPr="00902429">
              <w:rPr>
                <w:rFonts w:asciiTheme="majorHAnsi" w:eastAsia="Calibri Light" w:hAnsiTheme="majorHAnsi" w:cstheme="majorHAnsi"/>
              </w:rPr>
              <w:t xml:space="preserve">DUZ 2 - </w:t>
            </w:r>
            <w:r w:rsidRPr="00902429">
              <w:rPr>
                <w:rFonts w:asciiTheme="majorHAnsi" w:hAnsiTheme="majorHAnsi" w:cstheme="majorHAnsi"/>
                <w:color w:val="000000"/>
                <w:sz w:val="22"/>
                <w:szCs w:val="22"/>
              </w:rPr>
              <w:t xml:space="preserve">Projektowanie i zabudowa instalacji chłodniczych </w:t>
            </w:r>
            <w:r w:rsidRPr="00902429">
              <w:rPr>
                <w:rFonts w:asciiTheme="majorHAnsi" w:hAnsiTheme="majorHAnsi" w:cstheme="majorHAnsi"/>
                <w:color w:val="000000"/>
                <w:sz w:val="22"/>
                <w:szCs w:val="22"/>
              </w:rPr>
              <w:br/>
              <w:t>w pojazdach typu Kamper</w:t>
            </w:r>
          </w:p>
        </w:tc>
      </w:tr>
      <w:tr w:rsidR="007C67D0" w:rsidRPr="00902429" w14:paraId="1B918F1C" w14:textId="77777777" w:rsidTr="007C67D0">
        <w:tc>
          <w:tcPr>
            <w:tcW w:w="3539" w:type="dxa"/>
            <w:vMerge/>
          </w:tcPr>
          <w:p w14:paraId="7C95499F" w14:textId="77777777" w:rsidR="007C67D0" w:rsidRPr="00902429" w:rsidRDefault="007C67D0" w:rsidP="008506ED">
            <w:pPr>
              <w:spacing w:line="276" w:lineRule="auto"/>
              <w:jc w:val="both"/>
              <w:rPr>
                <w:rFonts w:asciiTheme="majorHAnsi" w:eastAsia="Calibri Light" w:hAnsiTheme="majorHAnsi" w:cstheme="majorHAnsi"/>
              </w:rPr>
            </w:pPr>
          </w:p>
        </w:tc>
        <w:tc>
          <w:tcPr>
            <w:tcW w:w="6237" w:type="dxa"/>
          </w:tcPr>
          <w:p w14:paraId="06364A48" w14:textId="7BBA8456"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3 - Obsługa i konserwacja układów klimatyzacji </w:t>
            </w:r>
            <w:r w:rsidRPr="00902429">
              <w:rPr>
                <w:rFonts w:asciiTheme="majorHAnsi" w:hAnsiTheme="majorHAnsi" w:cstheme="majorHAnsi"/>
                <w:color w:val="000000"/>
                <w:sz w:val="22"/>
                <w:szCs w:val="22"/>
              </w:rPr>
              <w:br/>
              <w:t>w autobusach</w:t>
            </w:r>
          </w:p>
        </w:tc>
      </w:tr>
      <w:tr w:rsidR="007C67D0" w:rsidRPr="00902429" w14:paraId="0ED92D69" w14:textId="77777777" w:rsidTr="007C67D0">
        <w:tc>
          <w:tcPr>
            <w:tcW w:w="3539" w:type="dxa"/>
          </w:tcPr>
          <w:p w14:paraId="3A2BF2B9" w14:textId="0EE93AC8" w:rsidR="007C67D0" w:rsidRPr="00902429" w:rsidRDefault="007C67D0" w:rsidP="007C67D0">
            <w:pPr>
              <w:pStyle w:val="Akapitzlist"/>
              <w:numPr>
                <w:ilvl w:val="0"/>
                <w:numId w:val="17"/>
              </w:numPr>
              <w:spacing w:line="276" w:lineRule="auto"/>
              <w:jc w:val="both"/>
              <w:rPr>
                <w:rFonts w:asciiTheme="majorHAnsi" w:eastAsia="Calibri Light" w:hAnsiTheme="majorHAnsi" w:cstheme="majorHAnsi"/>
              </w:rPr>
            </w:pPr>
            <w:r w:rsidRPr="00902429">
              <w:rPr>
                <w:rFonts w:asciiTheme="majorHAnsi" w:eastAsia="Calibri Light" w:hAnsiTheme="majorHAnsi" w:cstheme="majorHAnsi"/>
              </w:rPr>
              <w:t>TECHNIK ENERGETYK</w:t>
            </w:r>
          </w:p>
        </w:tc>
        <w:tc>
          <w:tcPr>
            <w:tcW w:w="6237" w:type="dxa"/>
          </w:tcPr>
          <w:p w14:paraId="430B7CF9" w14:textId="2A690C14"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4 - Obsługa i konserwacja instalacji ładowania pojazdów elektrycznych</w:t>
            </w:r>
          </w:p>
        </w:tc>
      </w:tr>
      <w:tr w:rsidR="007C67D0" w:rsidRPr="00902429" w14:paraId="19B33E44" w14:textId="77777777" w:rsidTr="007C67D0">
        <w:tc>
          <w:tcPr>
            <w:tcW w:w="3539" w:type="dxa"/>
            <w:vMerge w:val="restart"/>
          </w:tcPr>
          <w:p w14:paraId="3CAFBCA2" w14:textId="4800FE7D" w:rsidR="007C67D0" w:rsidRPr="00902429" w:rsidRDefault="007C67D0" w:rsidP="007C67D0">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URZĄDZEŃ I SYSTEMÓW ENERGII ODNAWIALNEJ</w:t>
            </w:r>
          </w:p>
        </w:tc>
        <w:tc>
          <w:tcPr>
            <w:tcW w:w="6237" w:type="dxa"/>
          </w:tcPr>
          <w:p w14:paraId="3CE46220" w14:textId="79BED89F"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6 - Montaż i konfiguracja przydomowych magazynów energii elektrycznej</w:t>
            </w:r>
          </w:p>
        </w:tc>
      </w:tr>
      <w:tr w:rsidR="007C67D0" w:rsidRPr="00902429" w14:paraId="16CCAF02" w14:textId="77777777" w:rsidTr="007C67D0">
        <w:tc>
          <w:tcPr>
            <w:tcW w:w="3539" w:type="dxa"/>
            <w:vMerge/>
          </w:tcPr>
          <w:p w14:paraId="225E8243" w14:textId="77777777" w:rsidR="007C67D0" w:rsidRPr="00902429" w:rsidRDefault="007C67D0" w:rsidP="007C67D0">
            <w:pPr>
              <w:spacing w:line="276" w:lineRule="auto"/>
              <w:rPr>
                <w:rFonts w:asciiTheme="majorHAnsi" w:eastAsia="Calibri Light" w:hAnsiTheme="majorHAnsi" w:cstheme="majorHAnsi"/>
              </w:rPr>
            </w:pPr>
          </w:p>
        </w:tc>
        <w:tc>
          <w:tcPr>
            <w:tcW w:w="6237" w:type="dxa"/>
          </w:tcPr>
          <w:p w14:paraId="1EB81364" w14:textId="4B8ED958"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7 - Montaż i uruchomienie przemysłowych układów odzysku energii cieplnej z maszyn i urządzeń</w:t>
            </w:r>
          </w:p>
        </w:tc>
      </w:tr>
      <w:tr w:rsidR="007C67D0" w:rsidRPr="00902429" w14:paraId="34254B14" w14:textId="77777777" w:rsidTr="007C67D0">
        <w:tc>
          <w:tcPr>
            <w:tcW w:w="3539" w:type="dxa"/>
          </w:tcPr>
          <w:p w14:paraId="63F507D3" w14:textId="0BFAF120" w:rsidR="007C67D0" w:rsidRPr="00902429" w:rsidRDefault="007C67D0" w:rsidP="007C67D0">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ELEKTRYK</w:t>
            </w:r>
          </w:p>
        </w:tc>
        <w:tc>
          <w:tcPr>
            <w:tcW w:w="6237" w:type="dxa"/>
          </w:tcPr>
          <w:p w14:paraId="4A3A2835" w14:textId="4A4A41B1"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8 - Montaż i uruchomienie instalacji i systemów inteligentnego domu</w:t>
            </w:r>
          </w:p>
        </w:tc>
      </w:tr>
      <w:tr w:rsidR="007C67D0" w:rsidRPr="00902429" w14:paraId="5C818B3C" w14:textId="77777777" w:rsidTr="007C67D0">
        <w:tc>
          <w:tcPr>
            <w:tcW w:w="3539" w:type="dxa"/>
          </w:tcPr>
          <w:p w14:paraId="3FB51560" w14:textId="5598278A" w:rsidR="007C67D0" w:rsidRPr="00902429" w:rsidRDefault="00693F16" w:rsidP="00693F16">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ELEKTRYK</w:t>
            </w:r>
          </w:p>
        </w:tc>
        <w:tc>
          <w:tcPr>
            <w:tcW w:w="6237" w:type="dxa"/>
          </w:tcPr>
          <w:p w14:paraId="2101C8D0" w14:textId="57F84190" w:rsidR="007C67D0" w:rsidRPr="00902429" w:rsidRDefault="00693F16"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9 - Montaż i uruchomienie inteligentnego systemu monitoringu i zarządzania energią maszyn</w:t>
            </w:r>
          </w:p>
        </w:tc>
      </w:tr>
      <w:tr w:rsidR="00693F16" w:rsidRPr="00902429" w14:paraId="37E25DEA" w14:textId="77777777" w:rsidTr="007C67D0">
        <w:tc>
          <w:tcPr>
            <w:tcW w:w="3539" w:type="dxa"/>
            <w:vMerge w:val="restart"/>
          </w:tcPr>
          <w:p w14:paraId="54243A39" w14:textId="4ED41ADA" w:rsidR="00693F16" w:rsidRPr="00902429" w:rsidRDefault="00693F16" w:rsidP="00693F16">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URZĄDZEŃ DŹWIGOWYCH</w:t>
            </w:r>
          </w:p>
        </w:tc>
        <w:tc>
          <w:tcPr>
            <w:tcW w:w="6237" w:type="dxa"/>
          </w:tcPr>
          <w:p w14:paraId="0CDA9066" w14:textId="7102BB60" w:rsidR="00693F16" w:rsidRPr="00902429" w:rsidRDefault="00693F16"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10 - Rozbudowa urządzeń dźwigowych o układy sterowania zdalnego</w:t>
            </w:r>
          </w:p>
        </w:tc>
      </w:tr>
      <w:tr w:rsidR="00693F16" w:rsidRPr="00902429" w14:paraId="43BB6A62" w14:textId="77777777" w:rsidTr="007C67D0">
        <w:tc>
          <w:tcPr>
            <w:tcW w:w="3539" w:type="dxa"/>
            <w:vMerge/>
          </w:tcPr>
          <w:p w14:paraId="1CDBCD88" w14:textId="77777777" w:rsidR="00693F16" w:rsidRPr="00902429" w:rsidRDefault="00693F16" w:rsidP="000D59D9">
            <w:pPr>
              <w:spacing w:line="276" w:lineRule="auto"/>
              <w:rPr>
                <w:rFonts w:asciiTheme="majorHAnsi" w:eastAsia="Calibri Light" w:hAnsiTheme="majorHAnsi" w:cstheme="majorHAnsi"/>
              </w:rPr>
            </w:pPr>
          </w:p>
        </w:tc>
        <w:tc>
          <w:tcPr>
            <w:tcW w:w="6237" w:type="dxa"/>
          </w:tcPr>
          <w:p w14:paraId="37689F7E" w14:textId="0CFD1ED8" w:rsidR="00693F16" w:rsidRPr="00902429" w:rsidRDefault="00693F16"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11 - Montaż i uruchomienie nowoczesnych systemów diagnostyki urządzeń dźwigowych</w:t>
            </w:r>
          </w:p>
        </w:tc>
      </w:tr>
      <w:tr w:rsidR="00693F16" w:rsidRPr="00902429" w14:paraId="0D644A65" w14:textId="77777777" w:rsidTr="00693F16">
        <w:tc>
          <w:tcPr>
            <w:tcW w:w="9776" w:type="dxa"/>
            <w:gridSpan w:val="2"/>
            <w:shd w:val="clear" w:color="auto" w:fill="D9D9D9" w:themeFill="background1" w:themeFillShade="D9"/>
          </w:tcPr>
          <w:p w14:paraId="61337033" w14:textId="46DA1B8C" w:rsidR="00693F16" w:rsidRPr="00902429" w:rsidRDefault="00693F16" w:rsidP="00693F16">
            <w:pPr>
              <w:jc w:val="center"/>
              <w:rPr>
                <w:rFonts w:asciiTheme="majorHAnsi" w:hAnsiTheme="majorHAnsi" w:cstheme="majorHAnsi"/>
                <w:b/>
                <w:color w:val="000000"/>
              </w:rPr>
            </w:pPr>
            <w:r w:rsidRPr="00902429">
              <w:rPr>
                <w:rFonts w:asciiTheme="majorHAnsi" w:hAnsiTheme="majorHAnsi" w:cstheme="majorHAnsi"/>
                <w:b/>
                <w:color w:val="000000"/>
              </w:rPr>
              <w:t>BRANŻA METALURGICZNA</w:t>
            </w:r>
          </w:p>
        </w:tc>
      </w:tr>
      <w:tr w:rsidR="00164CE3" w:rsidRPr="00902429" w14:paraId="7C71A909" w14:textId="77777777" w:rsidTr="007C67D0">
        <w:tc>
          <w:tcPr>
            <w:tcW w:w="3539" w:type="dxa"/>
            <w:vMerge w:val="restart"/>
          </w:tcPr>
          <w:p w14:paraId="4E52BF45" w14:textId="7AB01A86" w:rsidR="00164CE3" w:rsidRPr="00902429" w:rsidRDefault="00164CE3" w:rsidP="00164CE3">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ODLEWNIK</w:t>
            </w:r>
          </w:p>
        </w:tc>
        <w:tc>
          <w:tcPr>
            <w:tcW w:w="6237" w:type="dxa"/>
          </w:tcPr>
          <w:p w14:paraId="57809F71" w14:textId="439CB908" w:rsidR="00164CE3" w:rsidRPr="00902429" w:rsidRDefault="00164CE3" w:rsidP="00164CE3">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12 - </w:t>
            </w:r>
            <w:proofErr w:type="gramStart"/>
            <w:r w:rsidRPr="00902429">
              <w:rPr>
                <w:rFonts w:asciiTheme="majorHAnsi" w:hAnsiTheme="majorHAnsi" w:cstheme="majorHAnsi"/>
                <w:color w:val="000000"/>
                <w:sz w:val="22"/>
                <w:szCs w:val="22"/>
              </w:rPr>
              <w:t>Kontrola jakości</w:t>
            </w:r>
            <w:proofErr w:type="gramEnd"/>
            <w:r w:rsidRPr="00902429">
              <w:rPr>
                <w:rFonts w:asciiTheme="majorHAnsi" w:hAnsiTheme="majorHAnsi" w:cstheme="majorHAnsi"/>
                <w:color w:val="000000"/>
                <w:sz w:val="22"/>
                <w:szCs w:val="22"/>
              </w:rPr>
              <w:t xml:space="preserve"> wytworzonych odlewów z wykorzystaniem skanera </w:t>
            </w:r>
            <w:proofErr w:type="spellStart"/>
            <w:r w:rsidRPr="00902429">
              <w:rPr>
                <w:rFonts w:asciiTheme="majorHAnsi" w:hAnsiTheme="majorHAnsi" w:cstheme="majorHAnsi"/>
                <w:color w:val="000000"/>
                <w:sz w:val="22"/>
                <w:szCs w:val="22"/>
              </w:rPr>
              <w:t>3D</w:t>
            </w:r>
            <w:proofErr w:type="spellEnd"/>
          </w:p>
        </w:tc>
      </w:tr>
      <w:tr w:rsidR="00164CE3" w:rsidRPr="00902429" w14:paraId="74DDE1F7" w14:textId="77777777" w:rsidTr="007C67D0">
        <w:tc>
          <w:tcPr>
            <w:tcW w:w="3539" w:type="dxa"/>
            <w:vMerge/>
          </w:tcPr>
          <w:p w14:paraId="7993D5CC" w14:textId="77777777" w:rsidR="00164CE3" w:rsidRPr="00902429" w:rsidRDefault="00164CE3" w:rsidP="000D59D9">
            <w:pPr>
              <w:spacing w:line="276" w:lineRule="auto"/>
              <w:rPr>
                <w:rFonts w:asciiTheme="majorHAnsi" w:eastAsia="Calibri Light" w:hAnsiTheme="majorHAnsi" w:cstheme="majorHAnsi"/>
              </w:rPr>
            </w:pPr>
          </w:p>
        </w:tc>
        <w:tc>
          <w:tcPr>
            <w:tcW w:w="6237" w:type="dxa"/>
          </w:tcPr>
          <w:p w14:paraId="377DEC45" w14:textId="30F8EF7E" w:rsidR="00164CE3"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18 - Naprawa oprzyrządowania odlewniczego </w:t>
            </w:r>
            <w:r w:rsidRPr="00902429">
              <w:rPr>
                <w:rFonts w:asciiTheme="majorHAnsi" w:hAnsiTheme="majorHAnsi" w:cstheme="majorHAnsi"/>
                <w:color w:val="000000"/>
                <w:sz w:val="22"/>
                <w:szCs w:val="22"/>
              </w:rPr>
              <w:br/>
              <w:t>z wykorzystaniem inżynierii odwrotnej</w:t>
            </w:r>
          </w:p>
        </w:tc>
      </w:tr>
      <w:tr w:rsidR="00164CE3" w:rsidRPr="00902429" w14:paraId="1A6EE957" w14:textId="77777777" w:rsidTr="007C67D0">
        <w:tc>
          <w:tcPr>
            <w:tcW w:w="3539" w:type="dxa"/>
            <w:vMerge/>
          </w:tcPr>
          <w:p w14:paraId="414A5E9A" w14:textId="77777777" w:rsidR="00164CE3" w:rsidRPr="00902429" w:rsidRDefault="00164CE3" w:rsidP="000D59D9">
            <w:pPr>
              <w:spacing w:line="276" w:lineRule="auto"/>
              <w:rPr>
                <w:rFonts w:asciiTheme="majorHAnsi" w:eastAsia="Calibri Light" w:hAnsiTheme="majorHAnsi" w:cstheme="majorHAnsi"/>
              </w:rPr>
            </w:pPr>
          </w:p>
        </w:tc>
        <w:tc>
          <w:tcPr>
            <w:tcW w:w="6237" w:type="dxa"/>
          </w:tcPr>
          <w:p w14:paraId="5D1C1C1A" w14:textId="41A7EE34" w:rsidR="00164CE3" w:rsidRPr="00902429" w:rsidRDefault="00164CE3" w:rsidP="000D59D9">
            <w:pPr>
              <w:jc w:val="both"/>
              <w:rPr>
                <w:rFonts w:asciiTheme="majorHAnsi" w:hAnsiTheme="majorHAnsi" w:cstheme="majorHAnsi"/>
                <w:color w:val="000000"/>
                <w:sz w:val="22"/>
                <w:szCs w:val="22"/>
              </w:rPr>
            </w:pPr>
            <w:proofErr w:type="gramStart"/>
            <w:r w:rsidRPr="00902429">
              <w:rPr>
                <w:rFonts w:asciiTheme="majorHAnsi" w:hAnsiTheme="majorHAnsi" w:cstheme="majorHAnsi"/>
                <w:color w:val="000000"/>
                <w:sz w:val="22"/>
                <w:szCs w:val="22"/>
              </w:rPr>
              <w:t>DUZ 19 -  Optymalizacja</w:t>
            </w:r>
            <w:proofErr w:type="gramEnd"/>
            <w:r w:rsidRPr="00902429">
              <w:rPr>
                <w:rFonts w:asciiTheme="majorHAnsi" w:hAnsiTheme="majorHAnsi" w:cstheme="majorHAnsi"/>
                <w:color w:val="000000"/>
                <w:sz w:val="22"/>
                <w:szCs w:val="22"/>
              </w:rPr>
              <w:t xml:space="preserve"> procesu odlewania z wykorzystaniem technik symulacji </w:t>
            </w:r>
            <w:proofErr w:type="spellStart"/>
            <w:r w:rsidRPr="00902429">
              <w:rPr>
                <w:rFonts w:asciiTheme="majorHAnsi" w:hAnsiTheme="majorHAnsi" w:cstheme="majorHAnsi"/>
                <w:color w:val="000000"/>
                <w:sz w:val="22"/>
                <w:szCs w:val="22"/>
              </w:rPr>
              <w:t>CAM</w:t>
            </w:r>
            <w:proofErr w:type="spellEnd"/>
          </w:p>
        </w:tc>
      </w:tr>
      <w:tr w:rsidR="00164CE3" w:rsidRPr="00902429" w14:paraId="65109804" w14:textId="77777777" w:rsidTr="007C67D0">
        <w:tc>
          <w:tcPr>
            <w:tcW w:w="3539" w:type="dxa"/>
            <w:vMerge/>
          </w:tcPr>
          <w:p w14:paraId="0593B6C2" w14:textId="77777777" w:rsidR="00164CE3" w:rsidRPr="00902429" w:rsidRDefault="00164CE3" w:rsidP="000D59D9">
            <w:pPr>
              <w:spacing w:line="276" w:lineRule="auto"/>
              <w:rPr>
                <w:rFonts w:asciiTheme="majorHAnsi" w:eastAsia="Calibri Light" w:hAnsiTheme="majorHAnsi" w:cstheme="majorHAnsi"/>
              </w:rPr>
            </w:pPr>
          </w:p>
        </w:tc>
        <w:tc>
          <w:tcPr>
            <w:tcW w:w="6237" w:type="dxa"/>
          </w:tcPr>
          <w:p w14:paraId="0ED6E4B4" w14:textId="12246B27" w:rsidR="00164CE3"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21 - Wykorzystanie addytywnych technik wytwarzania w produkcji </w:t>
            </w:r>
            <w:proofErr w:type="spellStart"/>
            <w:r w:rsidRPr="00902429">
              <w:rPr>
                <w:rFonts w:asciiTheme="majorHAnsi" w:hAnsiTheme="majorHAnsi" w:cstheme="majorHAnsi"/>
                <w:color w:val="000000"/>
                <w:sz w:val="22"/>
                <w:szCs w:val="22"/>
              </w:rPr>
              <w:t>przedseryjnej</w:t>
            </w:r>
            <w:proofErr w:type="spellEnd"/>
          </w:p>
        </w:tc>
      </w:tr>
      <w:tr w:rsidR="00693F16" w:rsidRPr="00902429" w14:paraId="649BEC7D" w14:textId="77777777" w:rsidTr="007C67D0">
        <w:tc>
          <w:tcPr>
            <w:tcW w:w="3539" w:type="dxa"/>
          </w:tcPr>
          <w:p w14:paraId="4E43FE97" w14:textId="35A1FE11" w:rsidR="00693F16" w:rsidRPr="00902429" w:rsidRDefault="00164CE3" w:rsidP="00164CE3">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OPERATOR MASZYN ODLEWNICZYCH</w:t>
            </w:r>
          </w:p>
        </w:tc>
        <w:tc>
          <w:tcPr>
            <w:tcW w:w="6237" w:type="dxa"/>
          </w:tcPr>
          <w:p w14:paraId="218ACB09" w14:textId="0984B37E" w:rsidR="00693F16"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13 - Wykorzystanie druku </w:t>
            </w:r>
            <w:proofErr w:type="spellStart"/>
            <w:r w:rsidRPr="00902429">
              <w:rPr>
                <w:rFonts w:asciiTheme="majorHAnsi" w:hAnsiTheme="majorHAnsi" w:cstheme="majorHAnsi"/>
                <w:color w:val="000000"/>
                <w:sz w:val="22"/>
                <w:szCs w:val="22"/>
              </w:rPr>
              <w:t>3D</w:t>
            </w:r>
            <w:proofErr w:type="spellEnd"/>
            <w:r w:rsidRPr="00902429">
              <w:rPr>
                <w:rFonts w:asciiTheme="majorHAnsi" w:hAnsiTheme="majorHAnsi" w:cstheme="majorHAnsi"/>
                <w:color w:val="000000"/>
                <w:sz w:val="22"/>
                <w:szCs w:val="22"/>
              </w:rPr>
              <w:t xml:space="preserve"> do wytwarzania form odlewniczych </w:t>
            </w:r>
          </w:p>
        </w:tc>
      </w:tr>
      <w:tr w:rsidR="00164CE3" w:rsidRPr="00902429" w14:paraId="05D0D3D8" w14:textId="77777777" w:rsidTr="007C67D0">
        <w:tc>
          <w:tcPr>
            <w:tcW w:w="3539" w:type="dxa"/>
          </w:tcPr>
          <w:p w14:paraId="47F70468" w14:textId="5C2F77EC" w:rsidR="00164CE3" w:rsidRPr="00902429" w:rsidRDefault="00164CE3" w:rsidP="00164CE3">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lastRenderedPageBreak/>
              <w:t>MODELARZ ODLEWNICZY</w:t>
            </w:r>
          </w:p>
        </w:tc>
        <w:tc>
          <w:tcPr>
            <w:tcW w:w="6237" w:type="dxa"/>
          </w:tcPr>
          <w:p w14:paraId="6A70D60E" w14:textId="7C99B9A2" w:rsidR="00164CE3"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14 - Eksploatacja i obsługa współrzędnościowych maszyn pomiarowych używanych do kontroli oprzyrządowania odlewniczego i form metalowych</w:t>
            </w:r>
          </w:p>
        </w:tc>
      </w:tr>
      <w:tr w:rsidR="00902429" w:rsidRPr="00902429" w14:paraId="39B996E4" w14:textId="77777777" w:rsidTr="007C67D0">
        <w:tc>
          <w:tcPr>
            <w:tcW w:w="3539" w:type="dxa"/>
            <w:vMerge w:val="restart"/>
          </w:tcPr>
          <w:p w14:paraId="6DBAD6B7" w14:textId="761369A0" w:rsidR="00902429" w:rsidRPr="00902429" w:rsidRDefault="00902429" w:rsidP="00902429">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PRZEMYSŁU METALURGICZNEGO</w:t>
            </w:r>
          </w:p>
        </w:tc>
        <w:tc>
          <w:tcPr>
            <w:tcW w:w="6237" w:type="dxa"/>
          </w:tcPr>
          <w:p w14:paraId="33CC2524" w14:textId="1810F312" w:rsidR="00902429" w:rsidRPr="00902429" w:rsidRDefault="00902429"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15 - Kontrola procesów technologicznych w przemyśle metalurgicznym z wykorzystaniem systemów termowizyjnych</w:t>
            </w:r>
          </w:p>
        </w:tc>
      </w:tr>
      <w:tr w:rsidR="00902429" w:rsidRPr="00902429" w14:paraId="15917147" w14:textId="77777777" w:rsidTr="007C67D0">
        <w:tc>
          <w:tcPr>
            <w:tcW w:w="3539" w:type="dxa"/>
            <w:vMerge/>
          </w:tcPr>
          <w:p w14:paraId="0B5B852F" w14:textId="77777777" w:rsidR="00902429" w:rsidRPr="00902429" w:rsidRDefault="00902429" w:rsidP="00902429">
            <w:pPr>
              <w:pStyle w:val="Akapitzlist"/>
              <w:spacing w:line="276" w:lineRule="auto"/>
              <w:rPr>
                <w:rFonts w:asciiTheme="majorHAnsi" w:eastAsia="Calibri Light" w:hAnsiTheme="majorHAnsi" w:cstheme="majorHAnsi"/>
              </w:rPr>
            </w:pPr>
          </w:p>
        </w:tc>
        <w:tc>
          <w:tcPr>
            <w:tcW w:w="6237" w:type="dxa"/>
          </w:tcPr>
          <w:p w14:paraId="511108F5" w14:textId="7D30DA31" w:rsidR="00902429" w:rsidRPr="00902429" w:rsidRDefault="00902429"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17 - Nowoczesne metody analizy składu chemicznego stopów metali żelaznych i nieżelaznych</w:t>
            </w:r>
          </w:p>
        </w:tc>
      </w:tr>
      <w:tr w:rsidR="00902429" w:rsidRPr="00902429" w14:paraId="0FE9AFF8" w14:textId="77777777" w:rsidTr="007C67D0">
        <w:tc>
          <w:tcPr>
            <w:tcW w:w="3539" w:type="dxa"/>
          </w:tcPr>
          <w:p w14:paraId="68BAA6C1" w14:textId="36953750" w:rsidR="00902429" w:rsidRPr="00902429" w:rsidRDefault="00902429" w:rsidP="00902429">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OPERATOR MASZYN I URZĄDZEŃ PRZEMYSŁU METALURGICZNEGO</w:t>
            </w:r>
          </w:p>
        </w:tc>
        <w:tc>
          <w:tcPr>
            <w:tcW w:w="6237" w:type="dxa"/>
          </w:tcPr>
          <w:p w14:paraId="0DB7D9A9" w14:textId="6125F199" w:rsidR="00902429" w:rsidRPr="00902429" w:rsidRDefault="00902429" w:rsidP="0090242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16 - Obsługa maszyn sterowanych numerycznie (</w:t>
            </w:r>
            <w:proofErr w:type="spellStart"/>
            <w:r w:rsidRPr="00902429">
              <w:rPr>
                <w:rFonts w:asciiTheme="majorHAnsi" w:hAnsiTheme="majorHAnsi" w:cstheme="majorHAnsi"/>
                <w:color w:val="000000"/>
                <w:sz w:val="22"/>
                <w:szCs w:val="22"/>
              </w:rPr>
              <w:t>CNC</w:t>
            </w:r>
            <w:proofErr w:type="spellEnd"/>
            <w:r w:rsidRPr="00902429">
              <w:rPr>
                <w:rFonts w:asciiTheme="majorHAnsi" w:hAnsiTheme="majorHAnsi" w:cstheme="majorHAnsi"/>
                <w:color w:val="000000"/>
                <w:sz w:val="22"/>
                <w:szCs w:val="22"/>
              </w:rPr>
              <w:t>) stosowanych w obróbce plastycznej</w:t>
            </w:r>
          </w:p>
          <w:p w14:paraId="5B9C22A3" w14:textId="4685264A" w:rsidR="00902429" w:rsidRPr="00902429" w:rsidRDefault="00902429" w:rsidP="000D59D9">
            <w:pPr>
              <w:jc w:val="both"/>
              <w:rPr>
                <w:rFonts w:asciiTheme="majorHAnsi" w:hAnsiTheme="majorHAnsi" w:cstheme="majorHAnsi"/>
                <w:color w:val="000000"/>
                <w:sz w:val="22"/>
                <w:szCs w:val="22"/>
              </w:rPr>
            </w:pPr>
          </w:p>
        </w:tc>
      </w:tr>
    </w:tbl>
    <w:p w14:paraId="3A9A9A01" w14:textId="77777777" w:rsidR="007C67D0" w:rsidRPr="00693F16" w:rsidRDefault="007C67D0" w:rsidP="008506ED">
      <w:pPr>
        <w:spacing w:line="276" w:lineRule="auto"/>
        <w:jc w:val="both"/>
        <w:rPr>
          <w:rFonts w:asciiTheme="majorHAnsi" w:eastAsia="Calibri Light" w:hAnsiTheme="majorHAnsi" w:cstheme="majorHAnsi"/>
        </w:rPr>
      </w:pPr>
    </w:p>
    <w:p w14:paraId="6BB9F15A" w14:textId="77777777" w:rsidR="007C67D0" w:rsidRPr="00693F16" w:rsidRDefault="007C67D0" w:rsidP="008506ED">
      <w:pPr>
        <w:spacing w:line="276" w:lineRule="auto"/>
        <w:jc w:val="both"/>
        <w:rPr>
          <w:rFonts w:asciiTheme="majorHAnsi" w:eastAsia="Calibri Light" w:hAnsiTheme="majorHAnsi" w:cstheme="majorHAnsi"/>
        </w:rPr>
      </w:pPr>
    </w:p>
    <w:p w14:paraId="11014481" w14:textId="25DF3F39" w:rsidR="00213808" w:rsidRDefault="00213808" w:rsidP="00213808">
      <w:pPr>
        <w:spacing w:line="276" w:lineRule="auto"/>
        <w:jc w:val="both"/>
        <w:rPr>
          <w:rFonts w:asciiTheme="majorHAnsi" w:hAnsiTheme="majorHAnsi" w:cstheme="majorHAnsi"/>
        </w:rPr>
      </w:pPr>
      <w:r w:rsidRPr="00213808">
        <w:rPr>
          <w:rFonts w:asciiTheme="majorHAnsi" w:hAnsiTheme="majorHAnsi" w:cstheme="majorHAnsi"/>
        </w:rPr>
        <w:t xml:space="preserve">Opracowany </w:t>
      </w:r>
      <w:r>
        <w:rPr>
          <w:rFonts w:asciiTheme="majorHAnsi" w:hAnsiTheme="majorHAnsi" w:cstheme="majorHAnsi"/>
        </w:rPr>
        <w:t xml:space="preserve">przez autora </w:t>
      </w:r>
      <w:r w:rsidRPr="00213808">
        <w:rPr>
          <w:rFonts w:asciiTheme="majorHAnsi" w:hAnsiTheme="majorHAnsi" w:cstheme="majorHAnsi"/>
        </w:rPr>
        <w:t xml:space="preserve">program nauczania dla dodatkowych umiejętności zawodowych powinien zawierać: </w:t>
      </w:r>
    </w:p>
    <w:p w14:paraId="4A29C1BC" w14:textId="77777777" w:rsidR="00213808" w:rsidRPr="00213808" w:rsidRDefault="00213808" w:rsidP="00213808">
      <w:pPr>
        <w:pStyle w:val="Akapitzlist"/>
        <w:numPr>
          <w:ilvl w:val="0"/>
          <w:numId w:val="26"/>
        </w:numPr>
        <w:spacing w:line="276" w:lineRule="auto"/>
        <w:jc w:val="both"/>
        <w:rPr>
          <w:rFonts w:asciiTheme="majorHAnsi" w:eastAsia="Calibri Light" w:hAnsiTheme="majorHAnsi" w:cstheme="majorHAnsi"/>
        </w:rPr>
      </w:pPr>
      <w:r w:rsidRPr="00213808">
        <w:rPr>
          <w:rFonts w:asciiTheme="majorHAnsi" w:hAnsiTheme="majorHAnsi" w:cstheme="majorHAnsi"/>
        </w:rPr>
        <w:t>Założenia ogólne zawierające: krótki opis dodatkowej umiejętności zawodowej, uzasadnienie odnoszące si</w:t>
      </w:r>
      <w:r>
        <w:rPr>
          <w:rFonts w:asciiTheme="majorHAnsi" w:hAnsiTheme="majorHAnsi" w:cstheme="majorHAnsi"/>
        </w:rPr>
        <w:t xml:space="preserve">ę do potrzeb na rynku pracy. </w:t>
      </w:r>
    </w:p>
    <w:p w14:paraId="5803BEF8" w14:textId="77777777" w:rsidR="00213808" w:rsidRPr="00213808" w:rsidRDefault="00213808" w:rsidP="00213808">
      <w:pPr>
        <w:pStyle w:val="Akapitzlist"/>
        <w:numPr>
          <w:ilvl w:val="0"/>
          <w:numId w:val="26"/>
        </w:numPr>
        <w:spacing w:line="276" w:lineRule="auto"/>
        <w:jc w:val="both"/>
        <w:rPr>
          <w:rFonts w:asciiTheme="majorHAnsi" w:eastAsia="Calibri Light" w:hAnsiTheme="majorHAnsi" w:cstheme="majorHAnsi"/>
        </w:rPr>
      </w:pPr>
      <w:r w:rsidRPr="00213808">
        <w:rPr>
          <w:rFonts w:asciiTheme="majorHAnsi" w:hAnsiTheme="majorHAnsi" w:cstheme="majorHAnsi"/>
        </w:rPr>
        <w:t>Założenia organizacyjne, w tym: liczbę godzin przewidzianych na realizację programu, wymagania kwalifikacyjne osób prowadzących zajęcia, wyposażenie dydaktyczne, ewentualne wymagania wobec osób kszta</w:t>
      </w:r>
      <w:r>
        <w:rPr>
          <w:rFonts w:asciiTheme="majorHAnsi" w:hAnsiTheme="majorHAnsi" w:cstheme="majorHAnsi"/>
        </w:rPr>
        <w:t xml:space="preserve">łconych zgodnie z programem. </w:t>
      </w:r>
    </w:p>
    <w:p w14:paraId="3E60E324" w14:textId="22C21387" w:rsidR="0086187C" w:rsidRPr="00213808" w:rsidRDefault="00213808" w:rsidP="00213808">
      <w:pPr>
        <w:pStyle w:val="Akapitzlist"/>
        <w:numPr>
          <w:ilvl w:val="0"/>
          <w:numId w:val="26"/>
        </w:numPr>
        <w:spacing w:line="276" w:lineRule="auto"/>
        <w:jc w:val="both"/>
        <w:rPr>
          <w:rFonts w:asciiTheme="majorHAnsi" w:eastAsia="Calibri Light" w:hAnsiTheme="majorHAnsi" w:cstheme="majorHAnsi"/>
        </w:rPr>
      </w:pPr>
      <w:r w:rsidRPr="00213808">
        <w:rPr>
          <w:rFonts w:asciiTheme="majorHAnsi" w:hAnsiTheme="majorHAnsi" w:cstheme="majorHAnsi"/>
        </w:rPr>
        <w:t xml:space="preserve">Cele kształcenia w formie zadań zawodowych (do </w:t>
      </w:r>
      <w:proofErr w:type="gramStart"/>
      <w:r w:rsidRPr="00213808">
        <w:rPr>
          <w:rFonts w:asciiTheme="majorHAnsi" w:hAnsiTheme="majorHAnsi" w:cstheme="majorHAnsi"/>
        </w:rPr>
        <w:t>wykonywania jakich</w:t>
      </w:r>
      <w:proofErr w:type="gramEnd"/>
      <w:r w:rsidRPr="00213808">
        <w:rPr>
          <w:rFonts w:asciiTheme="majorHAnsi" w:hAnsiTheme="majorHAnsi" w:cstheme="majorHAnsi"/>
        </w:rPr>
        <w:t xml:space="preserve"> zadań przygotowywana jest osoba kształcona zgodnie z programem).</w:t>
      </w:r>
    </w:p>
    <w:p w14:paraId="0A73D6F2" w14:textId="2CDE1F4B" w:rsidR="00213808" w:rsidRDefault="00213808" w:rsidP="00213808">
      <w:pPr>
        <w:pStyle w:val="Akapitzlist"/>
        <w:numPr>
          <w:ilvl w:val="0"/>
          <w:numId w:val="26"/>
        </w:numPr>
        <w:spacing w:line="276" w:lineRule="auto"/>
        <w:jc w:val="both"/>
        <w:rPr>
          <w:rFonts w:asciiTheme="majorHAnsi" w:eastAsia="Calibri Light" w:hAnsiTheme="majorHAnsi" w:cstheme="majorHAnsi"/>
        </w:rPr>
      </w:pPr>
      <w:r>
        <w:rPr>
          <w:rFonts w:asciiTheme="majorHAnsi" w:eastAsia="Calibri Light" w:hAnsiTheme="majorHAnsi" w:cstheme="majorHAnsi"/>
        </w:rPr>
        <w:t>Plan nauczania w formie</w:t>
      </w:r>
    </w:p>
    <w:tbl>
      <w:tblPr>
        <w:tblStyle w:val="Tabela-Siatka"/>
        <w:tblW w:w="0" w:type="auto"/>
        <w:tblInd w:w="720" w:type="dxa"/>
        <w:tblLook w:val="04A0" w:firstRow="1" w:lastRow="0" w:firstColumn="1" w:lastColumn="0" w:noHBand="0" w:noVBand="1"/>
      </w:tblPr>
      <w:tblGrid>
        <w:gridCol w:w="3074"/>
        <w:gridCol w:w="2940"/>
        <w:gridCol w:w="3002"/>
      </w:tblGrid>
      <w:tr w:rsidR="00213808" w14:paraId="5F3F9C80" w14:textId="77777777" w:rsidTr="00213808">
        <w:tc>
          <w:tcPr>
            <w:tcW w:w="3245" w:type="dxa"/>
          </w:tcPr>
          <w:p w14:paraId="026A21CF" w14:textId="63B6D3E4" w:rsidR="00213808" w:rsidRDefault="00213808" w:rsidP="00213808">
            <w:pPr>
              <w:pStyle w:val="Akapitzlist"/>
              <w:spacing w:line="276" w:lineRule="auto"/>
              <w:ind w:left="0"/>
              <w:jc w:val="both"/>
              <w:rPr>
                <w:rFonts w:asciiTheme="majorHAnsi" w:eastAsia="Calibri Light" w:hAnsiTheme="majorHAnsi" w:cstheme="majorHAnsi"/>
              </w:rPr>
            </w:pPr>
            <w:r>
              <w:rPr>
                <w:rFonts w:asciiTheme="majorHAnsi" w:eastAsia="Calibri Light" w:hAnsiTheme="majorHAnsi" w:cstheme="majorHAnsi"/>
              </w:rPr>
              <w:t>Nazwa przedmiotu/zajęć</w:t>
            </w:r>
          </w:p>
        </w:tc>
        <w:tc>
          <w:tcPr>
            <w:tcW w:w="3245" w:type="dxa"/>
          </w:tcPr>
          <w:p w14:paraId="3C9FACE9" w14:textId="2B921DD7" w:rsidR="00213808" w:rsidRDefault="00213808" w:rsidP="00213808">
            <w:pPr>
              <w:pStyle w:val="Akapitzlist"/>
              <w:spacing w:line="276" w:lineRule="auto"/>
              <w:ind w:left="0"/>
              <w:jc w:val="both"/>
              <w:rPr>
                <w:rFonts w:asciiTheme="majorHAnsi" w:eastAsia="Calibri Light" w:hAnsiTheme="majorHAnsi" w:cstheme="majorHAnsi"/>
              </w:rPr>
            </w:pPr>
            <w:r>
              <w:rPr>
                <w:rFonts w:asciiTheme="majorHAnsi" w:eastAsia="Calibri Light" w:hAnsiTheme="majorHAnsi" w:cstheme="majorHAnsi"/>
              </w:rPr>
              <w:t>Liczba godzin</w:t>
            </w:r>
          </w:p>
        </w:tc>
        <w:tc>
          <w:tcPr>
            <w:tcW w:w="3246" w:type="dxa"/>
          </w:tcPr>
          <w:p w14:paraId="54B92EA7" w14:textId="14898F2F" w:rsidR="00213808" w:rsidRPr="00213808" w:rsidRDefault="00213808" w:rsidP="00213808">
            <w:pPr>
              <w:pStyle w:val="Akapitzlist"/>
              <w:spacing w:line="276" w:lineRule="auto"/>
              <w:ind w:left="0"/>
              <w:jc w:val="both"/>
              <w:rPr>
                <w:rFonts w:asciiTheme="majorHAnsi" w:eastAsia="Calibri Light" w:hAnsiTheme="majorHAnsi" w:cstheme="majorHAnsi"/>
              </w:rPr>
            </w:pPr>
            <w:r w:rsidRPr="00213808">
              <w:rPr>
                <w:rFonts w:asciiTheme="majorHAnsi" w:hAnsiTheme="majorHAnsi" w:cstheme="majorHAnsi"/>
              </w:rPr>
              <w:t xml:space="preserve">Uwagi o realizacji (forma zajęć, np. wykład, ćwiczenia praktyczne, zajęcia w zakładzie pracy, </w:t>
            </w:r>
            <w:proofErr w:type="spellStart"/>
            <w:r w:rsidRPr="00213808">
              <w:rPr>
                <w:rFonts w:asciiTheme="majorHAnsi" w:hAnsiTheme="majorHAnsi" w:cstheme="majorHAnsi"/>
              </w:rPr>
              <w:t>itp</w:t>
            </w:r>
            <w:proofErr w:type="spellEnd"/>
            <w:r w:rsidRPr="00213808">
              <w:rPr>
                <w:rFonts w:asciiTheme="majorHAnsi" w:hAnsiTheme="majorHAnsi" w:cstheme="majorHAnsi"/>
              </w:rPr>
              <w:t>…)</w:t>
            </w:r>
          </w:p>
        </w:tc>
      </w:tr>
      <w:tr w:rsidR="00213808" w14:paraId="4C4FCA5A" w14:textId="77777777" w:rsidTr="00213808">
        <w:tc>
          <w:tcPr>
            <w:tcW w:w="3245" w:type="dxa"/>
          </w:tcPr>
          <w:p w14:paraId="2663C08E" w14:textId="77777777" w:rsidR="00213808" w:rsidRDefault="00213808" w:rsidP="00213808">
            <w:pPr>
              <w:pStyle w:val="Akapitzlist"/>
              <w:spacing w:line="276" w:lineRule="auto"/>
              <w:ind w:left="0"/>
              <w:jc w:val="both"/>
              <w:rPr>
                <w:rFonts w:asciiTheme="majorHAnsi" w:eastAsia="Calibri Light" w:hAnsiTheme="majorHAnsi" w:cstheme="majorHAnsi"/>
              </w:rPr>
            </w:pPr>
          </w:p>
        </w:tc>
        <w:tc>
          <w:tcPr>
            <w:tcW w:w="3245" w:type="dxa"/>
          </w:tcPr>
          <w:p w14:paraId="5BDECA32" w14:textId="77777777" w:rsidR="00213808" w:rsidRDefault="00213808" w:rsidP="00213808">
            <w:pPr>
              <w:pStyle w:val="Akapitzlist"/>
              <w:spacing w:line="276" w:lineRule="auto"/>
              <w:ind w:left="0"/>
              <w:jc w:val="both"/>
              <w:rPr>
                <w:rFonts w:asciiTheme="majorHAnsi" w:eastAsia="Calibri Light" w:hAnsiTheme="majorHAnsi" w:cstheme="majorHAnsi"/>
              </w:rPr>
            </w:pPr>
          </w:p>
        </w:tc>
        <w:tc>
          <w:tcPr>
            <w:tcW w:w="3246" w:type="dxa"/>
          </w:tcPr>
          <w:p w14:paraId="0CFFCC5D" w14:textId="77777777" w:rsidR="00213808" w:rsidRDefault="00213808" w:rsidP="00213808">
            <w:pPr>
              <w:pStyle w:val="Akapitzlist"/>
              <w:spacing w:line="276" w:lineRule="auto"/>
              <w:ind w:left="0"/>
              <w:jc w:val="both"/>
              <w:rPr>
                <w:rFonts w:asciiTheme="majorHAnsi" w:eastAsia="Calibri Light" w:hAnsiTheme="majorHAnsi" w:cstheme="majorHAnsi"/>
              </w:rPr>
            </w:pPr>
          </w:p>
        </w:tc>
      </w:tr>
    </w:tbl>
    <w:p w14:paraId="6063445B" w14:textId="77777777" w:rsidR="00213808" w:rsidRPr="00213808" w:rsidRDefault="00213808" w:rsidP="00213808">
      <w:pPr>
        <w:pStyle w:val="Akapitzlist"/>
        <w:spacing w:line="276" w:lineRule="auto"/>
        <w:jc w:val="both"/>
        <w:rPr>
          <w:rFonts w:asciiTheme="majorHAnsi" w:eastAsia="Calibri Light" w:hAnsiTheme="majorHAnsi" w:cstheme="majorHAnsi"/>
        </w:rPr>
      </w:pPr>
    </w:p>
    <w:p w14:paraId="61C67843" w14:textId="77777777" w:rsidR="00213808" w:rsidRDefault="00213808" w:rsidP="00213808">
      <w:pPr>
        <w:pStyle w:val="Akapitzlist"/>
        <w:numPr>
          <w:ilvl w:val="0"/>
          <w:numId w:val="27"/>
        </w:numPr>
        <w:spacing w:line="276" w:lineRule="auto"/>
        <w:jc w:val="both"/>
        <w:rPr>
          <w:rFonts w:asciiTheme="majorHAnsi" w:hAnsiTheme="majorHAnsi" w:cstheme="majorHAnsi"/>
        </w:rPr>
      </w:pPr>
      <w:r w:rsidRPr="00213808">
        <w:rPr>
          <w:rFonts w:asciiTheme="majorHAnsi" w:hAnsiTheme="majorHAnsi" w:cstheme="majorHAnsi"/>
        </w:rPr>
        <w:t xml:space="preserve">Program nauczania poszczególnych przedmiotów/zajęć uwzględniający: </w:t>
      </w:r>
    </w:p>
    <w:p w14:paraId="2E8001AA" w14:textId="77777777" w:rsidR="00213808" w:rsidRDefault="00213808" w:rsidP="00213808">
      <w:pPr>
        <w:pStyle w:val="Akapitzlist"/>
        <w:spacing w:line="276" w:lineRule="auto"/>
        <w:jc w:val="both"/>
        <w:rPr>
          <w:rFonts w:asciiTheme="majorHAnsi" w:hAnsiTheme="majorHAnsi" w:cstheme="majorHAnsi"/>
        </w:rPr>
      </w:pPr>
      <w:proofErr w:type="gramStart"/>
      <w:r w:rsidRPr="00213808">
        <w:rPr>
          <w:rFonts w:asciiTheme="majorHAnsi" w:hAnsiTheme="majorHAnsi" w:cstheme="majorHAnsi"/>
        </w:rPr>
        <w:t>a</w:t>
      </w:r>
      <w:proofErr w:type="gramEnd"/>
      <w:r w:rsidRPr="00213808">
        <w:rPr>
          <w:rFonts w:asciiTheme="majorHAnsi" w:hAnsiTheme="majorHAnsi" w:cstheme="majorHAnsi"/>
        </w:rPr>
        <w:t xml:space="preserve">) cele przedmiotu/zajęć, </w:t>
      </w:r>
    </w:p>
    <w:p w14:paraId="6988DBCC" w14:textId="77777777" w:rsidR="00213808" w:rsidRDefault="00213808" w:rsidP="00213808">
      <w:pPr>
        <w:pStyle w:val="Akapitzlist"/>
        <w:spacing w:line="276" w:lineRule="auto"/>
        <w:jc w:val="both"/>
        <w:rPr>
          <w:rFonts w:asciiTheme="majorHAnsi" w:hAnsiTheme="majorHAnsi" w:cstheme="majorHAnsi"/>
        </w:rPr>
      </w:pPr>
      <w:proofErr w:type="gramStart"/>
      <w:r w:rsidRPr="00213808">
        <w:rPr>
          <w:rFonts w:asciiTheme="majorHAnsi" w:hAnsiTheme="majorHAnsi" w:cstheme="majorHAnsi"/>
        </w:rPr>
        <w:t>b</w:t>
      </w:r>
      <w:proofErr w:type="gramEnd"/>
      <w:r w:rsidRPr="00213808">
        <w:rPr>
          <w:rFonts w:asciiTheme="majorHAnsi" w:hAnsiTheme="majorHAnsi" w:cstheme="majorHAnsi"/>
        </w:rPr>
        <w:t xml:space="preserve">) opis materiału nauczania realizowanego w ramach danego przedmiotu/zajęć uwzględniający oczekiwane efekty kształcenia oraz kryteria ich weryfikacji, </w:t>
      </w:r>
    </w:p>
    <w:p w14:paraId="0C7EBBF5" w14:textId="77777777" w:rsidR="00213808" w:rsidRDefault="00213808" w:rsidP="00213808">
      <w:pPr>
        <w:pStyle w:val="Akapitzlist"/>
        <w:spacing w:line="276" w:lineRule="auto"/>
        <w:jc w:val="both"/>
        <w:rPr>
          <w:rFonts w:asciiTheme="majorHAnsi" w:hAnsiTheme="majorHAnsi" w:cstheme="majorHAnsi"/>
        </w:rPr>
      </w:pPr>
      <w:proofErr w:type="gramStart"/>
      <w:r w:rsidRPr="00213808">
        <w:rPr>
          <w:rFonts w:asciiTheme="majorHAnsi" w:hAnsiTheme="majorHAnsi" w:cstheme="majorHAnsi"/>
        </w:rPr>
        <w:t>c</w:t>
      </w:r>
      <w:proofErr w:type="gramEnd"/>
      <w:r w:rsidRPr="00213808">
        <w:rPr>
          <w:rFonts w:asciiTheme="majorHAnsi" w:hAnsiTheme="majorHAnsi" w:cstheme="majorHAnsi"/>
        </w:rPr>
        <w:t xml:space="preserve">) wskazówki metodyczne: wskazanie metod nauczania, środków dydaktycznych stosowanych podczas zajęć. </w:t>
      </w:r>
    </w:p>
    <w:p w14:paraId="340DBF8C" w14:textId="77777777" w:rsidR="00213808" w:rsidRDefault="00213808" w:rsidP="00213808">
      <w:pPr>
        <w:pStyle w:val="Akapitzlist"/>
        <w:numPr>
          <w:ilvl w:val="0"/>
          <w:numId w:val="27"/>
        </w:numPr>
        <w:spacing w:line="276" w:lineRule="auto"/>
        <w:jc w:val="both"/>
        <w:rPr>
          <w:rFonts w:asciiTheme="majorHAnsi" w:hAnsiTheme="majorHAnsi" w:cstheme="majorHAnsi"/>
        </w:rPr>
      </w:pPr>
      <w:r w:rsidRPr="00213808">
        <w:rPr>
          <w:rFonts w:asciiTheme="majorHAnsi" w:hAnsiTheme="majorHAnsi" w:cstheme="majorHAnsi"/>
        </w:rPr>
        <w:t>Ewaluację programu (opis sposobu ewaluacji: wskazanie obszarów ewaluacji oraz wskaźników, przy</w:t>
      </w:r>
      <w:r>
        <w:rPr>
          <w:rFonts w:asciiTheme="majorHAnsi" w:hAnsiTheme="majorHAnsi" w:cstheme="majorHAnsi"/>
        </w:rPr>
        <w:t xml:space="preserve">kładowe narzędzia ewaluacji). </w:t>
      </w:r>
    </w:p>
    <w:p w14:paraId="25F6AF07" w14:textId="0E7A312F" w:rsidR="0086187C" w:rsidRPr="00213808" w:rsidRDefault="00213808" w:rsidP="00213808">
      <w:pPr>
        <w:pStyle w:val="Akapitzlist"/>
        <w:numPr>
          <w:ilvl w:val="0"/>
          <w:numId w:val="27"/>
        </w:numPr>
        <w:spacing w:line="276" w:lineRule="auto"/>
        <w:jc w:val="both"/>
        <w:rPr>
          <w:rFonts w:asciiTheme="majorHAnsi" w:hAnsiTheme="majorHAnsi" w:cstheme="majorHAnsi"/>
        </w:rPr>
      </w:pPr>
      <w:r w:rsidRPr="00213808">
        <w:rPr>
          <w:rFonts w:asciiTheme="majorHAnsi" w:hAnsiTheme="majorHAnsi" w:cstheme="majorHAnsi"/>
        </w:rPr>
        <w:t>Wykaz proponowanej literatury.</w:t>
      </w:r>
    </w:p>
    <w:p w14:paraId="73F914A7" w14:textId="77777777" w:rsidR="00213808" w:rsidRPr="00693F16" w:rsidRDefault="00213808" w:rsidP="0086187C">
      <w:pPr>
        <w:spacing w:line="276" w:lineRule="auto"/>
        <w:jc w:val="both"/>
        <w:rPr>
          <w:rFonts w:asciiTheme="majorHAnsi" w:eastAsia="Calibri Light" w:hAnsiTheme="majorHAnsi" w:cstheme="majorHAnsi"/>
        </w:rPr>
      </w:pPr>
    </w:p>
    <w:p w14:paraId="0074EB5D" w14:textId="4EA0C109" w:rsidR="00902429" w:rsidRDefault="00902429" w:rsidP="00453523">
      <w:pPr>
        <w:spacing w:line="276" w:lineRule="auto"/>
        <w:jc w:val="both"/>
        <w:rPr>
          <w:rFonts w:asciiTheme="majorHAnsi" w:eastAsia="Calibri Light" w:hAnsiTheme="majorHAnsi" w:cstheme="majorHAnsi"/>
        </w:rPr>
      </w:pPr>
      <w:r w:rsidRPr="00084C05">
        <w:rPr>
          <w:rFonts w:asciiTheme="majorHAnsi" w:eastAsia="Calibri Light" w:hAnsiTheme="majorHAnsi" w:cstheme="majorHAnsi"/>
        </w:rPr>
        <w:t xml:space="preserve">Programy dodatkowych umiejętności zawodowych będą opracowywane w </w:t>
      </w:r>
      <w:r w:rsidR="002F244A">
        <w:rPr>
          <w:rFonts w:asciiTheme="majorHAnsi" w:eastAsia="Calibri Light" w:hAnsiTheme="majorHAnsi" w:cstheme="majorHAnsi"/>
        </w:rPr>
        <w:t>trzech</w:t>
      </w:r>
      <w:r w:rsidR="00084C05" w:rsidRPr="00084C05">
        <w:rPr>
          <w:rFonts w:asciiTheme="majorHAnsi" w:eastAsia="Calibri Light" w:hAnsiTheme="majorHAnsi" w:cstheme="majorHAnsi"/>
        </w:rPr>
        <w:t xml:space="preserve"> </w:t>
      </w:r>
      <w:r w:rsidR="00084C05">
        <w:rPr>
          <w:rFonts w:asciiTheme="majorHAnsi" w:eastAsia="Calibri Light" w:hAnsiTheme="majorHAnsi" w:cstheme="majorHAnsi"/>
        </w:rPr>
        <w:t>etapach</w:t>
      </w:r>
      <w:r w:rsidR="002F244A">
        <w:rPr>
          <w:rFonts w:asciiTheme="majorHAnsi" w:eastAsia="Calibri Light" w:hAnsiTheme="majorHAnsi" w:cstheme="majorHAnsi"/>
        </w:rPr>
        <w:t xml:space="preserve"> i przekazywane do oceny ekspertom Ośrodka Rozwoju Edukacji </w:t>
      </w:r>
    </w:p>
    <w:p w14:paraId="2F3906B9" w14:textId="7CF48A02" w:rsidR="00084C05" w:rsidRPr="00084C05" w:rsidRDefault="00084C05" w:rsidP="00084C05">
      <w:pPr>
        <w:pStyle w:val="Akapitzlist"/>
        <w:numPr>
          <w:ilvl w:val="0"/>
          <w:numId w:val="19"/>
        </w:numPr>
        <w:spacing w:line="276" w:lineRule="auto"/>
        <w:jc w:val="both"/>
        <w:rPr>
          <w:rFonts w:asciiTheme="majorHAnsi" w:eastAsia="Calibri Light" w:hAnsiTheme="majorHAnsi" w:cstheme="majorHAnsi"/>
        </w:rPr>
      </w:pPr>
      <w:r>
        <w:rPr>
          <w:rFonts w:asciiTheme="majorHAnsi" w:eastAsia="Calibri Light" w:hAnsiTheme="majorHAnsi" w:cstheme="majorHAnsi"/>
        </w:rPr>
        <w:lastRenderedPageBreak/>
        <w:t xml:space="preserve">Do 31 stycznia 2022 r – 40% programów dodatkowych umiejętności zawodowych </w:t>
      </w:r>
    </w:p>
    <w:p w14:paraId="69F3F981" w14:textId="77777777" w:rsidR="00902429" w:rsidRDefault="00902429" w:rsidP="00453523">
      <w:pPr>
        <w:spacing w:line="276" w:lineRule="auto"/>
        <w:jc w:val="both"/>
        <w:rPr>
          <w:rFonts w:asciiTheme="majorHAnsi" w:eastAsia="Calibri Light" w:hAnsiTheme="majorHAnsi" w:cstheme="majorHAnsi"/>
          <w:u w:val="single"/>
        </w:rPr>
      </w:pPr>
    </w:p>
    <w:p w14:paraId="07FC0778" w14:textId="67C9DD93" w:rsidR="00453523" w:rsidRPr="00371D22" w:rsidRDefault="00371D22" w:rsidP="00371D22">
      <w:pPr>
        <w:pStyle w:val="Akapitzlist"/>
        <w:numPr>
          <w:ilvl w:val="0"/>
          <w:numId w:val="19"/>
        </w:numPr>
        <w:spacing w:line="276" w:lineRule="auto"/>
        <w:rPr>
          <w:rFonts w:asciiTheme="majorHAnsi" w:eastAsia="Calibri Light" w:hAnsiTheme="majorHAnsi" w:cstheme="majorHAnsi"/>
        </w:rPr>
      </w:pPr>
      <w:r>
        <w:rPr>
          <w:rFonts w:asciiTheme="majorHAnsi" w:eastAsia="Calibri Light" w:hAnsiTheme="majorHAnsi" w:cstheme="majorHAnsi"/>
        </w:rPr>
        <w:t>Do 31 maja 2022 r. – 35% programów dodatkowych umiejętności zawodowych</w:t>
      </w:r>
    </w:p>
    <w:p w14:paraId="12C05B8A" w14:textId="77777777" w:rsidR="0001312F" w:rsidRDefault="0001312F" w:rsidP="0001312F">
      <w:pPr>
        <w:spacing w:line="276" w:lineRule="auto"/>
        <w:jc w:val="both"/>
        <w:rPr>
          <w:rFonts w:asciiTheme="majorHAnsi" w:eastAsia="Calibri Light" w:hAnsiTheme="majorHAnsi" w:cstheme="majorHAnsi"/>
        </w:rPr>
      </w:pPr>
    </w:p>
    <w:p w14:paraId="148BE5D7" w14:textId="3D3BE91C" w:rsidR="0001312F" w:rsidRPr="00371D22" w:rsidRDefault="002F244A" w:rsidP="0001312F">
      <w:pPr>
        <w:pStyle w:val="Akapitzlist"/>
        <w:numPr>
          <w:ilvl w:val="0"/>
          <w:numId w:val="19"/>
        </w:numPr>
        <w:spacing w:line="276" w:lineRule="auto"/>
        <w:rPr>
          <w:rFonts w:asciiTheme="majorHAnsi" w:eastAsia="Calibri Light" w:hAnsiTheme="majorHAnsi" w:cstheme="majorHAnsi"/>
        </w:rPr>
      </w:pPr>
      <w:r>
        <w:rPr>
          <w:rFonts w:asciiTheme="majorHAnsi" w:eastAsia="Calibri Light" w:hAnsiTheme="majorHAnsi" w:cstheme="majorHAnsi"/>
        </w:rPr>
        <w:t>Do 31.08</w:t>
      </w:r>
      <w:r w:rsidR="0001312F">
        <w:rPr>
          <w:rFonts w:asciiTheme="majorHAnsi" w:eastAsia="Calibri Light" w:hAnsiTheme="majorHAnsi" w:cstheme="majorHAnsi"/>
        </w:rPr>
        <w:t xml:space="preserve">.2022 </w:t>
      </w:r>
      <w:proofErr w:type="gramStart"/>
      <w:r w:rsidR="0001312F">
        <w:rPr>
          <w:rFonts w:asciiTheme="majorHAnsi" w:eastAsia="Calibri Light" w:hAnsiTheme="majorHAnsi" w:cstheme="majorHAnsi"/>
        </w:rPr>
        <w:t>r</w:t>
      </w:r>
      <w:proofErr w:type="gramEnd"/>
      <w:r w:rsidR="0001312F">
        <w:rPr>
          <w:rFonts w:asciiTheme="majorHAnsi" w:eastAsia="Calibri Light" w:hAnsiTheme="majorHAnsi" w:cstheme="majorHAnsi"/>
        </w:rPr>
        <w:t>. – 25% programów dodatkowych umiejętności zawodowych</w:t>
      </w:r>
    </w:p>
    <w:p w14:paraId="55DDDA66" w14:textId="0257980B" w:rsidR="0001312F" w:rsidRPr="0001312F" w:rsidRDefault="0001312F" w:rsidP="0001312F">
      <w:pPr>
        <w:pStyle w:val="Akapitzlist"/>
        <w:spacing w:line="276" w:lineRule="auto"/>
        <w:jc w:val="both"/>
        <w:rPr>
          <w:rFonts w:asciiTheme="majorHAnsi" w:eastAsia="Calibri Light" w:hAnsiTheme="majorHAnsi" w:cstheme="majorHAnsi"/>
        </w:rPr>
      </w:pPr>
    </w:p>
    <w:p w14:paraId="302934CC" w14:textId="77777777" w:rsidR="00453523" w:rsidRPr="00693F16" w:rsidRDefault="00453523" w:rsidP="00453523">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Wszystkie produkty opracowane w projekcie muszą być zgodne z obowiązującymi i oczekującymi na wejście w życie przepisami prawa oświatowego. </w:t>
      </w:r>
    </w:p>
    <w:p w14:paraId="37DB3E7E" w14:textId="77777777" w:rsidR="00453523" w:rsidRPr="00693F16" w:rsidRDefault="00453523" w:rsidP="00453523">
      <w:pPr>
        <w:spacing w:line="276" w:lineRule="auto"/>
        <w:jc w:val="both"/>
        <w:rPr>
          <w:rFonts w:asciiTheme="majorHAnsi" w:eastAsia="Calibri Light" w:hAnsiTheme="majorHAnsi" w:cstheme="majorHAnsi"/>
        </w:rPr>
      </w:pPr>
    </w:p>
    <w:p w14:paraId="70F92D14" w14:textId="68F5A0DE" w:rsidR="00453523" w:rsidRPr="00693F16" w:rsidRDefault="00453523" w:rsidP="00453523">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Zespoły autorów zostaną wyłonione w drodze rekrutacji otwartej z zachowaniem i przestrzeganiem zasady równości szans Kobiet i Mężczyzn i niedyskryminacji. </w:t>
      </w:r>
    </w:p>
    <w:p w14:paraId="22435925" w14:textId="77777777" w:rsidR="00453523" w:rsidRPr="00693F16" w:rsidRDefault="00453523" w:rsidP="00453523">
      <w:pPr>
        <w:spacing w:line="276" w:lineRule="auto"/>
        <w:jc w:val="both"/>
        <w:rPr>
          <w:rFonts w:asciiTheme="majorHAnsi" w:eastAsia="Calibri Light" w:hAnsiTheme="majorHAnsi" w:cstheme="majorHAnsi"/>
        </w:rPr>
      </w:pPr>
    </w:p>
    <w:p w14:paraId="0DBAE6D8" w14:textId="5497D1FF" w:rsidR="00A30034" w:rsidRPr="00693F16" w:rsidRDefault="00A30034" w:rsidP="00A3003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Jeżeli w postępowaniu liczba autorów spełniających warunki udziału w postępowaniu będzie większa </w:t>
      </w:r>
      <w:r w:rsidR="006B6299">
        <w:rPr>
          <w:rFonts w:asciiTheme="majorHAnsi" w:eastAsia="Calibri Light" w:hAnsiTheme="majorHAnsi" w:cstheme="majorHAnsi"/>
        </w:rPr>
        <w:t>niż wymagana</w:t>
      </w:r>
      <w:r w:rsidRPr="00693F16">
        <w:rPr>
          <w:rFonts w:asciiTheme="majorHAnsi" w:eastAsia="Calibri Light" w:hAnsiTheme="majorHAnsi" w:cstheme="majorHAnsi"/>
        </w:rPr>
        <w:t>, Zamawiający dokona wyboru ofert najkorzystniejszych, wg kryteriów oceny ofert określonych w Rozdziale IX niniejszego zapytania.</w:t>
      </w:r>
    </w:p>
    <w:p w14:paraId="10455847" w14:textId="77777777" w:rsidR="0086187C" w:rsidRPr="00693F16" w:rsidRDefault="0086187C" w:rsidP="0086187C">
      <w:pPr>
        <w:spacing w:line="276" w:lineRule="auto"/>
        <w:jc w:val="both"/>
        <w:rPr>
          <w:rFonts w:asciiTheme="majorHAnsi" w:eastAsia="Calibri Light" w:hAnsiTheme="majorHAnsi" w:cstheme="majorHAnsi"/>
        </w:rPr>
      </w:pPr>
    </w:p>
    <w:p w14:paraId="4F5856B0" w14:textId="77777777" w:rsidR="002C1065" w:rsidRPr="00693F16" w:rsidRDefault="002C1065"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TERMIN REALIZACJI ZAMÓWIENIA</w:t>
      </w:r>
    </w:p>
    <w:p w14:paraId="0B026EF0" w14:textId="0DA3FA4A" w:rsidR="00880148" w:rsidRPr="00693F16" w:rsidRDefault="006B6299" w:rsidP="002C1065">
      <w:pPr>
        <w:spacing w:line="276" w:lineRule="auto"/>
        <w:jc w:val="both"/>
        <w:rPr>
          <w:rFonts w:asciiTheme="majorHAnsi" w:eastAsia="Calibri Light" w:hAnsiTheme="majorHAnsi" w:cstheme="majorHAnsi"/>
        </w:rPr>
      </w:pPr>
      <w:r>
        <w:rPr>
          <w:rFonts w:asciiTheme="majorHAnsi" w:eastAsia="Calibri Light" w:hAnsiTheme="majorHAnsi" w:cstheme="majorHAnsi"/>
        </w:rPr>
        <w:t xml:space="preserve">Opracowanie programów dodatkowych umiejętności zawodowych od 11.10.2021 </w:t>
      </w:r>
      <w:proofErr w:type="gramStart"/>
      <w:r>
        <w:rPr>
          <w:rFonts w:asciiTheme="majorHAnsi" w:eastAsia="Calibri Light" w:hAnsiTheme="majorHAnsi" w:cstheme="majorHAnsi"/>
        </w:rPr>
        <w:t>r</w:t>
      </w:r>
      <w:proofErr w:type="gramEnd"/>
      <w:r>
        <w:rPr>
          <w:rFonts w:asciiTheme="majorHAnsi" w:eastAsia="Calibri Light" w:hAnsiTheme="majorHAnsi" w:cstheme="majorHAnsi"/>
        </w:rPr>
        <w:t xml:space="preserve"> do 31.08.2022 </w:t>
      </w:r>
      <w:proofErr w:type="gramStart"/>
      <w:r>
        <w:rPr>
          <w:rFonts w:asciiTheme="majorHAnsi" w:eastAsia="Calibri Light" w:hAnsiTheme="majorHAnsi" w:cstheme="majorHAnsi"/>
        </w:rPr>
        <w:t>r</w:t>
      </w:r>
      <w:proofErr w:type="gramEnd"/>
      <w:r>
        <w:rPr>
          <w:rFonts w:asciiTheme="majorHAnsi" w:eastAsia="Calibri Light" w:hAnsiTheme="majorHAnsi" w:cstheme="majorHAnsi"/>
        </w:rPr>
        <w:t>.</w:t>
      </w:r>
    </w:p>
    <w:p w14:paraId="7766AE39" w14:textId="77777777" w:rsidR="002C1065" w:rsidRPr="00693F16" w:rsidRDefault="002C1065" w:rsidP="002C1065">
      <w:pPr>
        <w:spacing w:line="276" w:lineRule="auto"/>
        <w:jc w:val="both"/>
        <w:rPr>
          <w:rFonts w:asciiTheme="majorHAnsi" w:eastAsia="Calibri Light" w:hAnsiTheme="majorHAnsi" w:cstheme="majorHAnsi"/>
        </w:rPr>
      </w:pPr>
    </w:p>
    <w:p w14:paraId="3936B406"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OZNACZENIE PRZEDMIOTU ZAMÓWIENIA</w:t>
      </w:r>
    </w:p>
    <w:p w14:paraId="02A512A4"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Usługi objęte zapytaniem według Wspólnego Słownika Zamówień (</w:t>
      </w:r>
      <w:proofErr w:type="spellStart"/>
      <w:r w:rsidRPr="00693F16">
        <w:rPr>
          <w:rFonts w:asciiTheme="majorHAnsi" w:eastAsia="Calibri Light" w:hAnsiTheme="majorHAnsi" w:cstheme="majorHAnsi"/>
        </w:rPr>
        <w:t>CPV</w:t>
      </w:r>
      <w:proofErr w:type="spellEnd"/>
      <w:r w:rsidRPr="00693F16">
        <w:rPr>
          <w:rFonts w:asciiTheme="majorHAnsi" w:eastAsia="Calibri Light" w:hAnsiTheme="majorHAnsi" w:cstheme="majorHAnsi"/>
        </w:rPr>
        <w:t>)</w:t>
      </w:r>
    </w:p>
    <w:p w14:paraId="11C8C37F"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80000000-4 (usługi edukacyjne i szkoleniowe</w:t>
      </w:r>
      <w:r w:rsidR="00D253EF" w:rsidRPr="00693F16">
        <w:rPr>
          <w:rFonts w:asciiTheme="majorHAnsi" w:eastAsia="Calibri Light" w:hAnsiTheme="majorHAnsi" w:cstheme="majorHAnsi"/>
        </w:rPr>
        <w:t>)</w:t>
      </w:r>
    </w:p>
    <w:p w14:paraId="5E008F2B" w14:textId="77777777" w:rsidR="0086187C" w:rsidRPr="00693F16" w:rsidRDefault="0086187C" w:rsidP="0086187C">
      <w:pPr>
        <w:spacing w:line="276" w:lineRule="auto"/>
        <w:jc w:val="both"/>
        <w:rPr>
          <w:rFonts w:asciiTheme="majorHAnsi" w:eastAsia="Calibri Light" w:hAnsiTheme="majorHAnsi" w:cstheme="majorHAnsi"/>
        </w:rPr>
      </w:pPr>
    </w:p>
    <w:p w14:paraId="56813FA8"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ZASADY UDZIAŁU W POSTĘPOWANIU I REALIZACJI ZAMÓWIENIA</w:t>
      </w:r>
    </w:p>
    <w:p w14:paraId="37740478"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Wykonawcy ponoszą koszty związane z przygotowaniem ofert</w:t>
      </w:r>
    </w:p>
    <w:p w14:paraId="78DC53C5"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Wykonawca zobowiązany jest do:</w:t>
      </w:r>
    </w:p>
    <w:p w14:paraId="3786A726"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Świadczenia usług zgodnie z opisem przedmiotu zamówienia (pkt. III)</w:t>
      </w:r>
    </w:p>
    <w:p w14:paraId="4D799EC0"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Kontaktów zdalnych z Zamawiającym m.in. w celu ustalenia harmonogramu wykonywanych zadań</w:t>
      </w:r>
    </w:p>
    <w:p w14:paraId="4DCC043D"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Niezwłocznego informowania Zamawiającego o każdym zdarzeniu uniemożliwiającym terminową realizację zadań</w:t>
      </w:r>
    </w:p>
    <w:p w14:paraId="26CB85DB"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Przekazanie Zamawiającemu wszelkich wypracowanych w ramach projektu materiałów</w:t>
      </w:r>
    </w:p>
    <w:p w14:paraId="68DAF966" w14:textId="66C58E6B" w:rsidR="0086187C" w:rsidRPr="00693F16" w:rsidRDefault="005D5877"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 xml:space="preserve">Udziału </w:t>
      </w:r>
      <w:proofErr w:type="gramStart"/>
      <w:r w:rsidRPr="00693F16">
        <w:rPr>
          <w:rFonts w:asciiTheme="majorHAnsi" w:eastAsia="Calibri Light" w:hAnsiTheme="majorHAnsi" w:cstheme="majorHAnsi"/>
        </w:rPr>
        <w:t xml:space="preserve">w </w:t>
      </w:r>
      <w:r w:rsidR="0086187C" w:rsidRPr="00693F16">
        <w:rPr>
          <w:rFonts w:asciiTheme="majorHAnsi" w:eastAsia="Calibri Light" w:hAnsiTheme="majorHAnsi" w:cstheme="majorHAnsi"/>
        </w:rPr>
        <w:t xml:space="preserve"> spotkaniach</w:t>
      </w:r>
      <w:proofErr w:type="gramEnd"/>
      <w:r w:rsidR="0086187C" w:rsidRPr="00693F16">
        <w:rPr>
          <w:rFonts w:asciiTheme="majorHAnsi" w:eastAsia="Calibri Light" w:hAnsiTheme="majorHAnsi" w:cstheme="majorHAnsi"/>
        </w:rPr>
        <w:t xml:space="preserve"> organizowanych przez Zamawiającego</w:t>
      </w:r>
    </w:p>
    <w:p w14:paraId="339EABE7" w14:textId="6A7D9A6C"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Cena powinna obejmować koszty związane z opracowaniem programu, w tym: wszystkie koszty podatkowe i ubezpieczeniowe leżące po stronie Zamawiającego związane z zawarciem umowy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na ww. usługę. </w:t>
      </w:r>
    </w:p>
    <w:p w14:paraId="69357B55" w14:textId="4DF6368F"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Oferta powinna uwzględniać wykonanie wszystkich prac i czynności świadczonych przez okres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i na warunkach określonych w ofercie. </w:t>
      </w:r>
    </w:p>
    <w:p w14:paraId="43C9517B"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Cena podana w ofercie nie podlega zmianom przez cały okres trwania umowy. </w:t>
      </w:r>
    </w:p>
    <w:p w14:paraId="1D47C137"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lastRenderedPageBreak/>
        <w:t>Cenę należy wyrazić w PLN w kwocie brutto, z dokładnością do dwóch miejsc po przecinku.</w:t>
      </w:r>
    </w:p>
    <w:p w14:paraId="64CC132D" w14:textId="295CA995"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pokrywa zwro</w:t>
      </w:r>
      <w:r w:rsidR="005D5877" w:rsidRPr="00693F16">
        <w:rPr>
          <w:rFonts w:asciiTheme="majorHAnsi" w:eastAsia="Calibri Light" w:hAnsiTheme="majorHAnsi" w:cstheme="majorHAnsi"/>
        </w:rPr>
        <w:t xml:space="preserve">t kosztów dojazdu na </w:t>
      </w:r>
      <w:r w:rsidR="006B6299">
        <w:rPr>
          <w:rFonts w:asciiTheme="majorHAnsi" w:eastAsia="Calibri Light" w:hAnsiTheme="majorHAnsi" w:cstheme="majorHAnsi"/>
        </w:rPr>
        <w:t>każde ze spotkań</w:t>
      </w:r>
      <w:r w:rsidRPr="00693F16">
        <w:rPr>
          <w:rFonts w:asciiTheme="majorHAnsi" w:eastAsia="Calibri Light" w:hAnsiTheme="majorHAnsi" w:cstheme="majorHAnsi"/>
        </w:rPr>
        <w:t xml:space="preserve">, w kwocie biletu II klasy PKP </w:t>
      </w:r>
      <w:r w:rsidR="00BC3ECD" w:rsidRPr="00693F16">
        <w:rPr>
          <w:rFonts w:asciiTheme="majorHAnsi" w:eastAsia="Calibri Light" w:hAnsiTheme="majorHAnsi" w:cstheme="majorHAnsi"/>
        </w:rPr>
        <w:br/>
      </w:r>
      <w:r w:rsidRPr="00693F16">
        <w:rPr>
          <w:rFonts w:asciiTheme="majorHAnsi" w:eastAsia="Calibri Light" w:hAnsiTheme="majorHAnsi" w:cstheme="majorHAnsi"/>
        </w:rPr>
        <w:t>na danej trasie dojazdu lub autobusowego do wyczerpania środków.</w:t>
      </w:r>
    </w:p>
    <w:p w14:paraId="04088808"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Koszt wyżywienia podczas trwania spotkań pokrywa Zamawiający.</w:t>
      </w:r>
    </w:p>
    <w:p w14:paraId="565756D9"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Zamawiający przewiduje współpracę z wyłonionymi Wykonawcami na podstawie umowy cywilnoprawnej. </w:t>
      </w:r>
    </w:p>
    <w:p w14:paraId="6FABA8A8"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Zamawiający do powyższego postępowania nie przewiduje zastosowania procedury </w:t>
      </w:r>
      <w:proofErr w:type="spellStart"/>
      <w:r w:rsidRPr="00693F16">
        <w:rPr>
          <w:rFonts w:asciiTheme="majorHAnsi" w:eastAsia="Calibri Light" w:hAnsiTheme="majorHAnsi" w:cstheme="majorHAnsi"/>
        </w:rPr>
        <w:t>odwołań</w:t>
      </w:r>
      <w:proofErr w:type="spellEnd"/>
      <w:r w:rsidRPr="00693F16">
        <w:rPr>
          <w:rFonts w:asciiTheme="majorHAnsi" w:eastAsia="Calibri Light" w:hAnsiTheme="majorHAnsi" w:cstheme="majorHAnsi"/>
        </w:rPr>
        <w:t>.</w:t>
      </w:r>
    </w:p>
    <w:p w14:paraId="27722F77" w14:textId="4E1DDB94"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Rozliczenie finansowe z Wykonawcą odbywać się będzie po zakończeniu miesiąca kalendarzowego, w którym zrealizowano etap pracy zlecony przez Zamawiającego, po dokonaniu odbioru przedmiotu zamówienia, co zostanie potwierdzone po otrzymaniu przez Zamawiającego prawidłowo sporządzonego rachunku lub faktury VAT. Wynagrodzenie płatne będzie na rachunek Wykonawcy w terminie 30 dni, licząc od dnia otrzymania przez Zamawiającego rachunku </w:t>
      </w:r>
      <w:r w:rsidR="00BC3ECD" w:rsidRPr="00693F16">
        <w:rPr>
          <w:rFonts w:asciiTheme="majorHAnsi" w:eastAsia="Calibri Light" w:hAnsiTheme="majorHAnsi" w:cstheme="majorHAnsi"/>
        </w:rPr>
        <w:br/>
      </w:r>
      <w:r w:rsidRPr="00693F16">
        <w:rPr>
          <w:rFonts w:asciiTheme="majorHAnsi" w:eastAsia="Calibri Light" w:hAnsiTheme="majorHAnsi" w:cstheme="majorHAnsi"/>
        </w:rPr>
        <w:t>lub faktury VAT.</w:t>
      </w:r>
    </w:p>
    <w:p w14:paraId="6293BA93" w14:textId="490D1DEB"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Zamawiający przewiduje możliwość dokonania zmiany umowy w stosunku do treści oferty,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na </w:t>
      </w:r>
      <w:r w:rsidR="005D5877" w:rsidRPr="00693F16">
        <w:rPr>
          <w:rFonts w:asciiTheme="majorHAnsi" w:eastAsia="Calibri Light" w:hAnsiTheme="majorHAnsi" w:cstheme="majorHAnsi"/>
        </w:rPr>
        <w:t>podstawie, której</w:t>
      </w:r>
      <w:r w:rsidRPr="00693F16">
        <w:rPr>
          <w:rFonts w:asciiTheme="majorHAnsi" w:eastAsia="Calibri Light" w:hAnsiTheme="majorHAnsi" w:cstheme="majorHAnsi"/>
        </w:rPr>
        <w:t xml:space="preserve"> dokonano wyboru Wykonawcy w zakresie:</w:t>
      </w:r>
    </w:p>
    <w:p w14:paraId="58698B24" w14:textId="77777777"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harmonogramu</w:t>
      </w:r>
      <w:proofErr w:type="gramEnd"/>
      <w:r w:rsidRPr="00693F16">
        <w:rPr>
          <w:rFonts w:asciiTheme="majorHAnsi" w:eastAsia="Calibri Light" w:hAnsiTheme="majorHAnsi" w:cstheme="majorHAnsi"/>
        </w:rPr>
        <w:t xml:space="preserve"> realizacji umowy, w uzasadnionych przypadkach,</w:t>
      </w:r>
    </w:p>
    <w:p w14:paraId="640BD9F0" w14:textId="641DF542"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zasad</w:t>
      </w:r>
      <w:proofErr w:type="gramEnd"/>
      <w:r w:rsidRPr="00693F16">
        <w:rPr>
          <w:rFonts w:asciiTheme="majorHAnsi" w:eastAsia="Calibri Light" w:hAnsiTheme="majorHAnsi" w:cstheme="majorHAnsi"/>
        </w:rPr>
        <w:t xml:space="preserve"> płatności (Zamawiający informuje, że termin płatności wynagrodzenia Wykonawcy uzależniony jest od terminu wpływu na konto Zamawiającego środków przeznaczonych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na pokrycie wydatków związanych realizacją zadania na etapie, w którym uczestniczył </w:t>
      </w:r>
      <w:r w:rsidR="00BC3ECD" w:rsidRPr="00693F16">
        <w:rPr>
          <w:rFonts w:asciiTheme="majorHAnsi" w:eastAsia="Calibri Light" w:hAnsiTheme="majorHAnsi" w:cstheme="majorHAnsi"/>
        </w:rPr>
        <w:br/>
      </w:r>
      <w:r w:rsidRPr="00693F16">
        <w:rPr>
          <w:rFonts w:asciiTheme="majorHAnsi" w:eastAsia="Calibri Light" w:hAnsiTheme="majorHAnsi" w:cstheme="majorHAnsi"/>
        </w:rPr>
        <w:t>w nim Wykonawca i może ulegać opóźnieniom)</w:t>
      </w:r>
    </w:p>
    <w:p w14:paraId="35B4C1AD" w14:textId="77777777"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zmian</w:t>
      </w:r>
      <w:proofErr w:type="gramEnd"/>
      <w:r w:rsidRPr="00693F16">
        <w:rPr>
          <w:rFonts w:asciiTheme="majorHAnsi" w:eastAsia="Calibri Light" w:hAnsiTheme="majorHAnsi" w:cstheme="majorHAnsi"/>
        </w:rPr>
        <w:t xml:space="preserve"> wytycznych lub zaleceń Instytucji, która przyznała środki na współfinansowanie zamówienia na usługę,</w:t>
      </w:r>
    </w:p>
    <w:p w14:paraId="7276DC7E" w14:textId="77777777"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zmiany</w:t>
      </w:r>
      <w:proofErr w:type="gramEnd"/>
      <w:r w:rsidRPr="00693F16">
        <w:rPr>
          <w:rFonts w:asciiTheme="majorHAnsi" w:eastAsia="Calibri Light" w:hAnsiTheme="majorHAnsi" w:cstheme="majorHAnsi"/>
        </w:rPr>
        <w:t xml:space="preserve"> stanu prawnego, który będzie wnosił nowe </w:t>
      </w:r>
      <w:r w:rsidR="005D5877" w:rsidRPr="00693F16">
        <w:rPr>
          <w:rFonts w:asciiTheme="majorHAnsi" w:eastAsia="Calibri Light" w:hAnsiTheme="majorHAnsi" w:cstheme="majorHAnsi"/>
        </w:rPr>
        <w:t>wymagania, co</w:t>
      </w:r>
      <w:r w:rsidRPr="00693F16">
        <w:rPr>
          <w:rFonts w:asciiTheme="majorHAnsi" w:eastAsia="Calibri Light" w:hAnsiTheme="majorHAnsi" w:cstheme="majorHAnsi"/>
        </w:rPr>
        <w:t xml:space="preserve"> do sposobu realizacji jakiegokolwiek elementu usług.</w:t>
      </w:r>
    </w:p>
    <w:p w14:paraId="54F5B506"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Wykonawcy przysługuje wynagrodzenie ustalone w oparciu o faktyczną liczbę godzin przepracowanych podczas realizacji zadania.</w:t>
      </w:r>
    </w:p>
    <w:p w14:paraId="712E8CB4"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informuje, a Wykonawca, który składa ofertę akceptuje, że w umowie będą znajdowały się m.in. następujące zapisy:</w:t>
      </w:r>
    </w:p>
    <w:p w14:paraId="21D8DA51" w14:textId="52F38ABA"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przewidujące</w:t>
      </w:r>
      <w:proofErr w:type="gramEnd"/>
      <w:r w:rsidRPr="00693F16">
        <w:rPr>
          <w:rFonts w:asciiTheme="majorHAnsi" w:eastAsia="Calibri Light" w:hAnsiTheme="majorHAnsi" w:cstheme="majorHAnsi"/>
        </w:rPr>
        <w:t xml:space="preserve"> przyjęcie przez Wykonawcę pełnej odpowiedzialności odszkodowawczej wobec Zamawiającego za wszelkie szkody, których doznał Zamawiający na skutek niewykonania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lub nienależytego wykonania niniejszego zamówienia przez Wykonawcę, w szczególności </w:t>
      </w:r>
      <w:r w:rsidR="00BC3ECD" w:rsidRPr="00693F16">
        <w:rPr>
          <w:rFonts w:asciiTheme="majorHAnsi" w:eastAsia="Calibri Light" w:hAnsiTheme="majorHAnsi" w:cstheme="majorHAnsi"/>
        </w:rPr>
        <w:br/>
      </w:r>
      <w:r w:rsidRPr="00693F16">
        <w:rPr>
          <w:rFonts w:asciiTheme="majorHAnsi" w:eastAsia="Calibri Light" w:hAnsiTheme="majorHAnsi" w:cstheme="majorHAnsi"/>
        </w:rPr>
        <w:t>w postaci utraty części lub całości dofinansowania, uznania wydatków poniesionych przez Zamawiającego za niekwalifikowalne lub nałożenia na Zamawiającego korekty finansowej przez uprawnione podmioty / organy oraz oświadczenie Wykonawcy, że przyjmuje do wiadomości i w pełni akceptuje, że odpowiedzialność odszkodowawcza może przekroczyć wysokość wynagrodzenia wynikającego z umowy,</w:t>
      </w:r>
    </w:p>
    <w:p w14:paraId="173C11E5" w14:textId="77777777"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przewidujące</w:t>
      </w:r>
      <w:proofErr w:type="gramEnd"/>
      <w:r w:rsidRPr="00693F16">
        <w:rPr>
          <w:rFonts w:asciiTheme="majorHAnsi" w:eastAsia="Calibri Light" w:hAnsiTheme="majorHAnsi" w:cstheme="majorHAnsi"/>
        </w:rPr>
        <w:t xml:space="preserve"> kary umowne za niewykonanie lub nienależyte wykonanie zamówienia,</w:t>
      </w:r>
    </w:p>
    <w:p w14:paraId="76874811" w14:textId="77777777"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zastrzegające</w:t>
      </w:r>
      <w:proofErr w:type="gramEnd"/>
      <w:r w:rsidRPr="00693F16">
        <w:rPr>
          <w:rFonts w:asciiTheme="majorHAnsi" w:eastAsia="Calibri Light" w:hAnsiTheme="majorHAnsi" w:cstheme="majorHAnsi"/>
        </w:rPr>
        <w:t xml:space="preserve"> Zamawiającemu możliwość potrącenia naliczonych kar umownych z wynagrodzenia Wykonawcy,</w:t>
      </w:r>
    </w:p>
    <w:p w14:paraId="3EE4B820" w14:textId="61CE0C2D"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lastRenderedPageBreak/>
        <w:t>zastrzegające</w:t>
      </w:r>
      <w:proofErr w:type="gramEnd"/>
      <w:r w:rsidRPr="00693F16">
        <w:rPr>
          <w:rFonts w:asciiTheme="majorHAnsi" w:eastAsia="Calibri Light" w:hAnsiTheme="majorHAnsi" w:cstheme="majorHAnsi"/>
        </w:rPr>
        <w:t xml:space="preserve"> prawo do dochodzenia odszkodowania przez Zamawiającego do wysokości faktycznych strat</w:t>
      </w:r>
      <w:r w:rsidR="001F2825" w:rsidRPr="00693F16">
        <w:rPr>
          <w:rFonts w:asciiTheme="majorHAnsi" w:eastAsia="Calibri Light" w:hAnsiTheme="majorHAnsi" w:cstheme="majorHAnsi"/>
        </w:rPr>
        <w:t>,</w:t>
      </w:r>
      <w:r w:rsidRPr="00693F16">
        <w:rPr>
          <w:rFonts w:asciiTheme="majorHAnsi" w:eastAsia="Calibri Light" w:hAnsiTheme="majorHAnsi" w:cstheme="majorHAnsi"/>
        </w:rPr>
        <w:t xml:space="preserve"> jakie poniósł Zamawiający na skutek działania lub zaniechania </w:t>
      </w:r>
      <w:r w:rsidR="00A30034" w:rsidRPr="00693F16">
        <w:rPr>
          <w:rFonts w:asciiTheme="majorHAnsi" w:eastAsia="Calibri Light" w:hAnsiTheme="majorHAnsi" w:cstheme="majorHAnsi"/>
        </w:rPr>
        <w:t xml:space="preserve">działań </w:t>
      </w:r>
      <w:r w:rsidRPr="00693F16">
        <w:rPr>
          <w:rFonts w:asciiTheme="majorHAnsi" w:eastAsia="Calibri Light" w:hAnsiTheme="majorHAnsi" w:cstheme="majorHAnsi"/>
        </w:rPr>
        <w:t>Wykonawcy oraz pokrycia wszelkich kosztów poniesionych przez Zamawiającego w związku z niewykonaniem lub nienależytym wykonaniem przedmiotu zamówienia.</w:t>
      </w:r>
    </w:p>
    <w:p w14:paraId="67787884" w14:textId="2711FC72"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 razie stwierdzenia wad w realizacji usługi, Zamawiający niezwłocznie poinformuje o ich zaistnieniu Wykonawcę. Wykonawca jest zobowiązany do usunięcia wad niezwłocznie po otrzymaniu zgłoszenia.</w:t>
      </w:r>
    </w:p>
    <w:p w14:paraId="13B45871" w14:textId="5CFA7109"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Wykonawca zobowiązuje się do zachowania tajemnicy w sprawach dotyczących działalności Zamawiającego.</w:t>
      </w:r>
    </w:p>
    <w:p w14:paraId="08B19D87" w14:textId="0ECF55D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zastrzega sobie prawo do unieważnienia postępowania w każdym czasie, bez podawania przyczyny.</w:t>
      </w:r>
    </w:p>
    <w:p w14:paraId="20F4F98B" w14:textId="77777777" w:rsidR="0086187C" w:rsidRPr="00693F16" w:rsidRDefault="0086187C" w:rsidP="0086187C">
      <w:pPr>
        <w:ind w:left="284"/>
        <w:jc w:val="both"/>
        <w:rPr>
          <w:rFonts w:asciiTheme="majorHAnsi" w:eastAsia="Calibri Light" w:hAnsiTheme="majorHAnsi" w:cstheme="majorHAnsi"/>
        </w:rPr>
      </w:pPr>
    </w:p>
    <w:p w14:paraId="7116177E" w14:textId="77777777" w:rsidR="0086187C" w:rsidRPr="00693F16" w:rsidRDefault="0086187C" w:rsidP="001F2825">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WARUNKI UDZIAŁU W POSTĘPOWANIU</w:t>
      </w:r>
    </w:p>
    <w:p w14:paraId="74016EAB" w14:textId="6F9A2362"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O udzielenie zamówienia ubiegać się mogą Wykonawcy, którzy łącznie spełniają warunki udziału </w:t>
      </w:r>
      <w:r w:rsidR="00BC3ECD" w:rsidRPr="00693F16">
        <w:rPr>
          <w:rFonts w:asciiTheme="majorHAnsi" w:eastAsia="Calibri Light" w:hAnsiTheme="majorHAnsi" w:cstheme="majorHAnsi"/>
        </w:rPr>
        <w:br/>
      </w:r>
      <w:r w:rsidRPr="00693F16">
        <w:rPr>
          <w:rFonts w:asciiTheme="majorHAnsi" w:eastAsia="Calibri Light" w:hAnsiTheme="majorHAnsi" w:cstheme="majorHAnsi"/>
        </w:rPr>
        <w:t>w postępowaniu wymagane w formularzu zgłoszeniowym (Załącznik nr 2).</w:t>
      </w:r>
    </w:p>
    <w:p w14:paraId="75FF9C51" w14:textId="074C5400"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W celu spełnienia warunków udziału w postępowaniu Wykonawca, w tabeli stanowiącej Załącznik </w:t>
      </w:r>
      <w:r w:rsidR="00BC3ECD" w:rsidRPr="00693F16">
        <w:rPr>
          <w:rFonts w:asciiTheme="majorHAnsi" w:eastAsia="Calibri Light" w:hAnsiTheme="majorHAnsi" w:cstheme="majorHAnsi"/>
        </w:rPr>
        <w:br/>
      </w:r>
      <w:r w:rsidRPr="00693F16">
        <w:rPr>
          <w:rFonts w:asciiTheme="majorHAnsi" w:eastAsia="Calibri Light" w:hAnsiTheme="majorHAnsi" w:cstheme="majorHAnsi"/>
        </w:rPr>
        <w:t>nr 2 musi wskazać informacje potwierdzające spełnianie opisanych wymagań. Zamawiający zastrzega możliwość weryfikacji dokumentów potwierdzających wskazane doświadczenie. Wykonawca zobowiązany jest do wypełnienia Załącznika nr 2</w:t>
      </w:r>
      <w:r w:rsidRPr="00693F16">
        <w:rPr>
          <w:rFonts w:asciiTheme="majorHAnsi" w:eastAsia="Calibri Light" w:hAnsiTheme="majorHAnsi" w:cstheme="majorHAnsi"/>
          <w:color w:val="FF0000"/>
        </w:rPr>
        <w:t xml:space="preserve"> </w:t>
      </w:r>
      <w:r w:rsidRPr="00693F16">
        <w:rPr>
          <w:rFonts w:asciiTheme="majorHAnsi" w:eastAsia="Calibri Light" w:hAnsiTheme="majorHAnsi" w:cstheme="majorHAnsi"/>
        </w:rPr>
        <w:t xml:space="preserve">do zapytania ofertowego w sposób umożliwiający jednoznaczną ocenę spełnienia kryteriów formalnych i merytorycznych przez Zamawiającego. </w:t>
      </w:r>
    </w:p>
    <w:p w14:paraId="6A1CB58D"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Wykonawca podpisując formularz ofertowy (Załącznik nr 1) oświadcza spełnienie warunków opisanych </w:t>
      </w:r>
      <w:proofErr w:type="gramStart"/>
      <w:r w:rsidRPr="00693F16">
        <w:rPr>
          <w:rFonts w:asciiTheme="majorHAnsi" w:eastAsia="Calibri Light" w:hAnsiTheme="majorHAnsi" w:cstheme="majorHAnsi"/>
        </w:rPr>
        <w:t>w  Załączniku</w:t>
      </w:r>
      <w:proofErr w:type="gramEnd"/>
      <w:r w:rsidRPr="00693F16">
        <w:rPr>
          <w:rFonts w:asciiTheme="majorHAnsi" w:eastAsia="Calibri Light" w:hAnsiTheme="majorHAnsi" w:cstheme="majorHAnsi"/>
        </w:rPr>
        <w:t xml:space="preserve"> nr 2</w:t>
      </w:r>
    </w:p>
    <w:p w14:paraId="6A6DD23D"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Zakres wykluczenia.</w:t>
      </w:r>
    </w:p>
    <w:p w14:paraId="12275D35"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Zamówienie publiczne nie może być udzielone:</w:t>
      </w:r>
    </w:p>
    <w:p w14:paraId="0B2F7513" w14:textId="77777777" w:rsidR="0086187C" w:rsidRPr="00693F16" w:rsidRDefault="0086187C" w:rsidP="008C2362">
      <w:pPr>
        <w:numPr>
          <w:ilvl w:val="0"/>
          <w:numId w:val="7"/>
        </w:numPr>
        <w:spacing w:line="276" w:lineRule="auto"/>
        <w:ind w:left="360"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osobom</w:t>
      </w:r>
      <w:proofErr w:type="gramEnd"/>
      <w:r w:rsidRPr="00693F16">
        <w:rPr>
          <w:rFonts w:asciiTheme="majorHAnsi" w:eastAsia="Calibri Light" w:hAnsiTheme="majorHAnsi" w:cstheme="majorHAnsi"/>
        </w:rPr>
        <w:t>/podmiotom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6AB23EF"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r w:rsidRPr="00693F16">
        <w:rPr>
          <w:rFonts w:asciiTheme="majorHAnsi" w:eastAsia="Calibri Light" w:hAnsiTheme="majorHAnsi" w:cstheme="majorHAnsi"/>
        </w:rPr>
        <w:t xml:space="preserve">uczestniczeniu w </w:t>
      </w:r>
      <w:proofErr w:type="gramStart"/>
      <w:r w:rsidRPr="00693F16">
        <w:rPr>
          <w:rFonts w:asciiTheme="majorHAnsi" w:eastAsia="Calibri Light" w:hAnsiTheme="majorHAnsi" w:cstheme="majorHAnsi"/>
        </w:rPr>
        <w:t>spółce jako</w:t>
      </w:r>
      <w:proofErr w:type="gramEnd"/>
      <w:r w:rsidRPr="00693F16">
        <w:rPr>
          <w:rFonts w:asciiTheme="majorHAnsi" w:eastAsia="Calibri Light" w:hAnsiTheme="majorHAnsi" w:cstheme="majorHAnsi"/>
        </w:rPr>
        <w:t xml:space="preserve"> wspólnik spółki cywilnej lub spółki osobowej,</w:t>
      </w:r>
    </w:p>
    <w:p w14:paraId="5E8E4CFB"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posiadaniu co</w:t>
      </w:r>
      <w:proofErr w:type="gramEnd"/>
      <w:r w:rsidRPr="00693F16">
        <w:rPr>
          <w:rFonts w:asciiTheme="majorHAnsi" w:eastAsia="Calibri Light" w:hAnsiTheme="majorHAnsi" w:cstheme="majorHAnsi"/>
        </w:rPr>
        <w:t xml:space="preserve"> najmniej 10% udziałów lub akcji,</w:t>
      </w:r>
    </w:p>
    <w:p w14:paraId="142C2C20"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pełnieniu</w:t>
      </w:r>
      <w:proofErr w:type="gramEnd"/>
      <w:r w:rsidRPr="00693F16">
        <w:rPr>
          <w:rFonts w:asciiTheme="majorHAnsi" w:eastAsia="Calibri Light" w:hAnsiTheme="majorHAnsi" w:cstheme="majorHAnsi"/>
        </w:rPr>
        <w:t xml:space="preserve"> funkcji członka organu nadzorczego lub zarządzającego, prokurenta, pełnomocnika,</w:t>
      </w:r>
    </w:p>
    <w:p w14:paraId="7DA59386"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pozostawaniu</w:t>
      </w:r>
      <w:proofErr w:type="gramEnd"/>
      <w:r w:rsidRPr="00693F16">
        <w:rPr>
          <w:rFonts w:asciiTheme="majorHAnsi" w:eastAsia="Calibri Light" w:hAnsiTheme="majorHAnsi" w:cstheme="majorHAnsi"/>
        </w:rPr>
        <w:t xml:space="preserve"> w związku małżeńskim, w stosunku pokrewieństwa lub powinowactwa w linii prostej, pokrewieństwa drugiego stopnia lub powinowactwa drugiego stopnia w linii bocznej lub w stosunku przysposobienia, opieki lub kurateli</w:t>
      </w:r>
    </w:p>
    <w:p w14:paraId="54197BF5" w14:textId="77777777" w:rsidR="0086187C" w:rsidRPr="00693F16" w:rsidRDefault="0086187C" w:rsidP="0086187C">
      <w:pPr>
        <w:spacing w:line="276" w:lineRule="auto"/>
        <w:jc w:val="both"/>
        <w:rPr>
          <w:rFonts w:asciiTheme="majorHAnsi" w:eastAsia="Calibri Light" w:hAnsiTheme="majorHAnsi" w:cstheme="majorHAnsi"/>
        </w:rPr>
      </w:pPr>
    </w:p>
    <w:p w14:paraId="70B53EA4" w14:textId="77777777" w:rsidR="0086187C" w:rsidRPr="00693F16" w:rsidRDefault="0086187C" w:rsidP="001F2825">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MIEJSCE I SPOSÓB SKŁADANIA OFERT</w:t>
      </w:r>
    </w:p>
    <w:p w14:paraId="74311535"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Zainteresowanych Wykonawców prosimy o wypełnienie niezbędnych d</w:t>
      </w:r>
      <w:r w:rsidR="00232828" w:rsidRPr="00693F16">
        <w:rPr>
          <w:rFonts w:asciiTheme="majorHAnsi" w:eastAsia="Calibri Light" w:hAnsiTheme="majorHAnsi" w:cstheme="majorHAnsi"/>
        </w:rPr>
        <w:t xml:space="preserve">okumentów </w:t>
      </w:r>
      <w:r w:rsidR="00232828" w:rsidRPr="00693F16">
        <w:rPr>
          <w:rFonts w:asciiTheme="majorHAnsi" w:eastAsia="Calibri Light" w:hAnsiTheme="majorHAnsi" w:cstheme="majorHAnsi"/>
        </w:rPr>
        <w:br/>
        <w:t xml:space="preserve">(Załącznik nr 1, 2, </w:t>
      </w:r>
      <w:r w:rsidRPr="00693F16">
        <w:rPr>
          <w:rFonts w:asciiTheme="majorHAnsi" w:eastAsia="Calibri Light" w:hAnsiTheme="majorHAnsi" w:cstheme="majorHAnsi"/>
        </w:rPr>
        <w:t>3</w:t>
      </w:r>
      <w:r w:rsidR="00232828" w:rsidRPr="00693F16">
        <w:rPr>
          <w:rFonts w:asciiTheme="majorHAnsi" w:eastAsia="Calibri Light" w:hAnsiTheme="majorHAnsi" w:cstheme="majorHAnsi"/>
        </w:rPr>
        <w:t xml:space="preserve"> i 4</w:t>
      </w:r>
      <w:r w:rsidRPr="00693F16">
        <w:rPr>
          <w:rFonts w:asciiTheme="majorHAnsi" w:eastAsia="Calibri Light" w:hAnsiTheme="majorHAnsi" w:cstheme="majorHAnsi"/>
        </w:rPr>
        <w:t>)</w:t>
      </w:r>
      <w:r w:rsidRPr="00693F16">
        <w:rPr>
          <w:rFonts w:asciiTheme="majorHAnsi" w:eastAsia="Calibri Light" w:hAnsiTheme="majorHAnsi" w:cstheme="majorHAnsi"/>
          <w:color w:val="FF0000"/>
        </w:rPr>
        <w:t xml:space="preserve"> </w:t>
      </w:r>
      <w:r w:rsidRPr="00693F16">
        <w:rPr>
          <w:rFonts w:asciiTheme="majorHAnsi" w:eastAsia="Calibri Light" w:hAnsiTheme="majorHAnsi" w:cstheme="majorHAnsi"/>
        </w:rPr>
        <w:t xml:space="preserve">dostępnych w wersji Word. </w:t>
      </w:r>
    </w:p>
    <w:p w14:paraId="1A07875F" w14:textId="77777777" w:rsidR="0086187C" w:rsidRPr="00693F16" w:rsidRDefault="0086187C" w:rsidP="0086187C">
      <w:pPr>
        <w:spacing w:line="276" w:lineRule="auto"/>
        <w:jc w:val="both"/>
        <w:rPr>
          <w:rFonts w:asciiTheme="majorHAnsi" w:eastAsia="Calibri Light" w:hAnsiTheme="majorHAnsi" w:cstheme="majorHAnsi"/>
          <w:color w:val="000000"/>
        </w:rPr>
      </w:pPr>
      <w:r w:rsidRPr="00693F16">
        <w:rPr>
          <w:rFonts w:asciiTheme="majorHAnsi" w:eastAsia="Calibri Light" w:hAnsiTheme="majorHAnsi" w:cstheme="majorHAnsi"/>
          <w:color w:val="000000"/>
        </w:rPr>
        <w:lastRenderedPageBreak/>
        <w:t xml:space="preserve">Każdy Wykonawca może złożyć tylko jedną ofertę. Wykonawca oferujący realizację zamówienia </w:t>
      </w:r>
      <w:proofErr w:type="gramStart"/>
      <w:r w:rsidRPr="00693F16">
        <w:rPr>
          <w:rFonts w:asciiTheme="majorHAnsi" w:eastAsia="Calibri Light" w:hAnsiTheme="majorHAnsi" w:cstheme="majorHAnsi"/>
          <w:color w:val="000000"/>
        </w:rPr>
        <w:t>składa  ofertę</w:t>
      </w:r>
      <w:proofErr w:type="gramEnd"/>
      <w:r w:rsidRPr="00693F16">
        <w:rPr>
          <w:rFonts w:asciiTheme="majorHAnsi" w:eastAsia="Calibri Light" w:hAnsiTheme="majorHAnsi" w:cstheme="majorHAnsi"/>
          <w:color w:val="000000"/>
        </w:rPr>
        <w:t xml:space="preserve">. Oferta zawiera jeden formularz ofertowy (Załącznik nr 1), formularz zgłoszeniowy kandydata </w:t>
      </w:r>
      <w:r w:rsidRPr="00693F16">
        <w:rPr>
          <w:rFonts w:asciiTheme="majorHAnsi" w:eastAsia="Calibri Light" w:hAnsiTheme="majorHAnsi" w:cstheme="majorHAnsi"/>
          <w:color w:val="000000"/>
        </w:rPr>
        <w:br/>
        <w:t xml:space="preserve">na </w:t>
      </w:r>
      <w:r w:rsidR="00930D97" w:rsidRPr="00693F16">
        <w:rPr>
          <w:rFonts w:asciiTheme="majorHAnsi" w:eastAsia="Calibri Light" w:hAnsiTheme="majorHAnsi" w:cstheme="majorHAnsi"/>
          <w:color w:val="000000"/>
        </w:rPr>
        <w:t>autora</w:t>
      </w:r>
      <w:r w:rsidR="007644CE" w:rsidRPr="00693F16">
        <w:rPr>
          <w:rFonts w:asciiTheme="majorHAnsi" w:eastAsia="Calibri Light" w:hAnsiTheme="majorHAnsi" w:cstheme="majorHAnsi"/>
          <w:color w:val="000000"/>
        </w:rPr>
        <w:t xml:space="preserve"> (Załącznik nr 2), </w:t>
      </w:r>
      <w:r w:rsidRPr="00693F16">
        <w:rPr>
          <w:rFonts w:asciiTheme="majorHAnsi" w:eastAsia="Calibri Light" w:hAnsiTheme="majorHAnsi" w:cstheme="majorHAnsi"/>
          <w:color w:val="000000"/>
        </w:rPr>
        <w:t>oświadczenie osobowo-kapitałowe (Załącznik nr 3)</w:t>
      </w:r>
      <w:r w:rsidR="007644CE" w:rsidRPr="00693F16">
        <w:rPr>
          <w:rFonts w:asciiTheme="majorHAnsi" w:eastAsia="Calibri Light" w:hAnsiTheme="majorHAnsi" w:cstheme="majorHAnsi"/>
          <w:color w:val="000000"/>
        </w:rPr>
        <w:t xml:space="preserve"> oraz Oświadczenie o wyrażeniu zgody na przetwarzanie danych osobowych i klauzula informacyjna (Załącznik nr 4)</w:t>
      </w:r>
      <w:r w:rsidRPr="00693F16">
        <w:rPr>
          <w:rFonts w:asciiTheme="majorHAnsi" w:eastAsia="Calibri Light" w:hAnsiTheme="majorHAnsi" w:cstheme="majorHAnsi"/>
          <w:color w:val="000000"/>
        </w:rPr>
        <w:t>.</w:t>
      </w:r>
    </w:p>
    <w:p w14:paraId="384049E6" w14:textId="77777777" w:rsidR="00835378" w:rsidRPr="00693F16" w:rsidRDefault="00835378" w:rsidP="0086187C">
      <w:pPr>
        <w:spacing w:line="276" w:lineRule="auto"/>
        <w:jc w:val="both"/>
        <w:rPr>
          <w:rFonts w:asciiTheme="majorHAnsi" w:eastAsia="Calibri Light" w:hAnsiTheme="majorHAnsi" w:cstheme="majorHAnsi"/>
        </w:rPr>
      </w:pPr>
    </w:p>
    <w:p w14:paraId="2DE0F764" w14:textId="05DE326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Ofertę należy złożyć: </w:t>
      </w:r>
    </w:p>
    <w:p w14:paraId="538FA2C1" w14:textId="6CF55F8A" w:rsidR="00BC3ECD" w:rsidRPr="00693F16" w:rsidRDefault="0086187C" w:rsidP="0086187C">
      <w:pPr>
        <w:numPr>
          <w:ilvl w:val="0"/>
          <w:numId w:val="9"/>
        </w:numPr>
        <w:spacing w:line="276" w:lineRule="auto"/>
        <w:ind w:left="360"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b/>
        </w:rPr>
        <w:t>osobiście</w:t>
      </w:r>
      <w:proofErr w:type="gramEnd"/>
      <w:r w:rsidRPr="00693F16">
        <w:rPr>
          <w:rFonts w:asciiTheme="majorHAnsi" w:eastAsia="Calibri Light" w:hAnsiTheme="majorHAnsi" w:cstheme="majorHAnsi"/>
          <w:b/>
        </w:rPr>
        <w:t xml:space="preserve"> bądź za pośrednictwem poczty lub kuriera w formie pisemnej </w:t>
      </w:r>
      <w:r w:rsidRPr="00693F16">
        <w:rPr>
          <w:rFonts w:asciiTheme="majorHAnsi" w:eastAsia="Calibri Light" w:hAnsiTheme="majorHAnsi" w:cstheme="majorHAnsi"/>
        </w:rPr>
        <w:t>w zamkniętej kopercie (</w:t>
      </w:r>
      <w:r w:rsidRPr="00693F16">
        <w:rPr>
          <w:rFonts w:asciiTheme="majorHAnsi" w:eastAsia="Calibri Light" w:hAnsiTheme="majorHAnsi" w:cstheme="majorHAnsi"/>
          <w:color w:val="000000"/>
        </w:rPr>
        <w:t>opakowaniu) w formie dokumentu podpisanego przez Wykonawcę. Na kopercie (opakowaniu) powinny widnieć nazwa i adres Zamawiającego oraz następujące oznaczenie:</w:t>
      </w:r>
      <w:r w:rsidR="00835378" w:rsidRPr="00693F16">
        <w:rPr>
          <w:rFonts w:asciiTheme="majorHAnsi" w:eastAsia="Calibri Light" w:hAnsiTheme="majorHAnsi" w:cstheme="majorHAnsi"/>
          <w:color w:val="000000"/>
        </w:rPr>
        <w:t xml:space="preserve"> </w:t>
      </w:r>
      <w:r w:rsidRPr="00693F16">
        <w:rPr>
          <w:rFonts w:asciiTheme="majorHAnsi" w:eastAsia="Calibri Light" w:hAnsiTheme="majorHAnsi" w:cstheme="majorHAnsi"/>
          <w:b/>
          <w:bCs/>
          <w:i/>
          <w:iCs/>
          <w:color w:val="000000"/>
        </w:rPr>
        <w:t xml:space="preserve">"Oferta na opracowanie </w:t>
      </w:r>
      <w:r w:rsidR="006B6299">
        <w:rPr>
          <w:rFonts w:asciiTheme="majorHAnsi" w:eastAsia="Calibri Light" w:hAnsiTheme="majorHAnsi" w:cstheme="majorHAnsi"/>
          <w:b/>
          <w:bCs/>
          <w:i/>
          <w:iCs/>
          <w:color w:val="000000"/>
        </w:rPr>
        <w:t>programu dodatkowych umiejętności zawodowych</w:t>
      </w:r>
      <w:r w:rsidRPr="00693F16">
        <w:rPr>
          <w:rFonts w:asciiTheme="majorHAnsi" w:eastAsia="Calibri Light" w:hAnsiTheme="majorHAnsi" w:cstheme="majorHAnsi"/>
          <w:b/>
          <w:bCs/>
          <w:i/>
          <w:iCs/>
          <w:color w:val="000000"/>
        </w:rPr>
        <w:t xml:space="preserve"> (nazwa </w:t>
      </w:r>
      <w:r w:rsidR="006B6299">
        <w:rPr>
          <w:rFonts w:asciiTheme="majorHAnsi" w:eastAsia="Calibri Light" w:hAnsiTheme="majorHAnsi" w:cstheme="majorHAnsi"/>
          <w:b/>
          <w:bCs/>
          <w:i/>
          <w:iCs/>
          <w:color w:val="000000"/>
        </w:rPr>
        <w:t>DUZ)</w:t>
      </w:r>
      <w:r w:rsidRPr="00693F16">
        <w:rPr>
          <w:rFonts w:asciiTheme="majorHAnsi" w:eastAsia="Calibri Light" w:hAnsiTheme="majorHAnsi" w:cstheme="majorHAnsi"/>
          <w:b/>
          <w:bCs/>
          <w:i/>
          <w:iCs/>
          <w:color w:val="000000"/>
        </w:rPr>
        <w:t xml:space="preserve"> </w:t>
      </w:r>
      <w:r w:rsidR="00A30034" w:rsidRPr="00693F16">
        <w:rPr>
          <w:rFonts w:asciiTheme="majorHAnsi" w:eastAsia="Calibri Light" w:hAnsiTheme="majorHAnsi" w:cstheme="majorHAnsi"/>
          <w:b/>
          <w:bCs/>
          <w:i/>
          <w:iCs/>
          <w:color w:val="000000"/>
        </w:rPr>
        <w:br/>
      </w:r>
      <w:r w:rsidRPr="00693F16">
        <w:rPr>
          <w:rFonts w:asciiTheme="majorHAnsi" w:eastAsia="Calibri Light" w:hAnsiTheme="majorHAnsi" w:cstheme="majorHAnsi"/>
          <w:b/>
          <w:bCs/>
          <w:i/>
          <w:iCs/>
          <w:color w:val="000000"/>
        </w:rPr>
        <w:t>w ramach projektu „ </w:t>
      </w:r>
      <w:r w:rsidR="006B6299">
        <w:rPr>
          <w:rFonts w:asciiTheme="majorHAnsi" w:eastAsia="Calibri Light" w:hAnsiTheme="majorHAnsi" w:cstheme="majorHAnsi"/>
          <w:b/>
          <w:bCs/>
          <w:i/>
          <w:iCs/>
        </w:rPr>
        <w:t>Opracowanie programów nauczania dla dodatkowych umiejętności zawodowych w obszarze V branży elektroenergetycznej i metalurgicznej</w:t>
      </w:r>
      <w:r w:rsidRPr="00693F16">
        <w:rPr>
          <w:rFonts w:asciiTheme="majorHAnsi" w:eastAsia="Calibri Light" w:hAnsiTheme="majorHAnsi" w:cstheme="majorHAnsi"/>
        </w:rPr>
        <w:t xml:space="preserve">” </w:t>
      </w:r>
    </w:p>
    <w:p w14:paraId="441F5B31" w14:textId="2FC4FB8F" w:rsidR="00BC3ECD" w:rsidRPr="00693F16" w:rsidRDefault="0086187C" w:rsidP="004E53A9">
      <w:pPr>
        <w:spacing w:line="276" w:lineRule="auto"/>
        <w:ind w:left="360"/>
        <w:jc w:val="both"/>
        <w:rPr>
          <w:rFonts w:asciiTheme="majorHAnsi" w:eastAsia="Calibri Light" w:hAnsiTheme="majorHAnsi" w:cstheme="majorHAnsi"/>
          <w:color w:val="000000"/>
        </w:rPr>
      </w:pPr>
      <w:r w:rsidRPr="00693F16">
        <w:rPr>
          <w:rFonts w:asciiTheme="majorHAnsi" w:eastAsia="Calibri Light" w:hAnsiTheme="majorHAnsi" w:cstheme="majorHAnsi"/>
          <w:color w:val="000000"/>
        </w:rPr>
        <w:t>Na kopercie należy podać również nazwę i adres Wykonawcy.</w:t>
      </w:r>
    </w:p>
    <w:p w14:paraId="055BFB5C" w14:textId="77777777" w:rsidR="004E53A9" w:rsidRPr="00693F16" w:rsidRDefault="004E53A9" w:rsidP="004E53A9">
      <w:pPr>
        <w:spacing w:line="276" w:lineRule="auto"/>
        <w:ind w:left="360"/>
        <w:jc w:val="both"/>
        <w:rPr>
          <w:rFonts w:asciiTheme="majorHAnsi" w:eastAsia="Calibri Light" w:hAnsiTheme="majorHAnsi" w:cstheme="majorHAnsi"/>
          <w:b/>
        </w:rPr>
      </w:pPr>
    </w:p>
    <w:p w14:paraId="50BF91B8" w14:textId="395823A3" w:rsidR="0086187C" w:rsidRPr="00693F16" w:rsidRDefault="0086187C" w:rsidP="004E53A9">
      <w:pPr>
        <w:spacing w:line="276" w:lineRule="auto"/>
        <w:ind w:left="360"/>
        <w:jc w:val="both"/>
        <w:rPr>
          <w:rFonts w:asciiTheme="majorHAnsi" w:eastAsia="Calibri Light" w:hAnsiTheme="majorHAnsi" w:cstheme="majorHAnsi"/>
          <w:b/>
        </w:rPr>
      </w:pPr>
      <w:r w:rsidRPr="00693F16">
        <w:rPr>
          <w:rFonts w:asciiTheme="majorHAnsi" w:eastAsia="Calibri Light" w:hAnsiTheme="majorHAnsi" w:cstheme="majorHAnsi"/>
          <w:b/>
        </w:rPr>
        <w:t xml:space="preserve">Miejsce złożenia </w:t>
      </w:r>
      <w:proofErr w:type="gramStart"/>
      <w:r w:rsidRPr="00693F16">
        <w:rPr>
          <w:rFonts w:asciiTheme="majorHAnsi" w:eastAsia="Calibri Light" w:hAnsiTheme="majorHAnsi" w:cstheme="majorHAnsi"/>
          <w:b/>
        </w:rPr>
        <w:t xml:space="preserve">oferty: </w:t>
      </w:r>
      <w:r w:rsidR="004E53A9" w:rsidRPr="00693F16">
        <w:rPr>
          <w:rFonts w:asciiTheme="majorHAnsi" w:eastAsia="Calibri Light" w:hAnsiTheme="majorHAnsi" w:cstheme="majorHAnsi"/>
          <w:b/>
        </w:rPr>
        <w:t xml:space="preserve"> </w:t>
      </w:r>
      <w:r w:rsidRPr="00693F16">
        <w:rPr>
          <w:rFonts w:asciiTheme="majorHAnsi" w:eastAsia="Calibri Light" w:hAnsiTheme="majorHAnsi" w:cstheme="majorHAnsi"/>
          <w:color w:val="000000"/>
        </w:rPr>
        <w:t>Polska</w:t>
      </w:r>
      <w:proofErr w:type="gramEnd"/>
      <w:r w:rsidRPr="00693F16">
        <w:rPr>
          <w:rFonts w:asciiTheme="majorHAnsi" w:eastAsia="Calibri Light" w:hAnsiTheme="majorHAnsi" w:cstheme="majorHAnsi"/>
          <w:color w:val="000000"/>
        </w:rPr>
        <w:t xml:space="preserve"> Izba Motoryzacji</w:t>
      </w:r>
      <w:r w:rsidR="00BC3ECD" w:rsidRPr="00693F16">
        <w:rPr>
          <w:rFonts w:asciiTheme="majorHAnsi" w:eastAsia="Calibri Light" w:hAnsiTheme="majorHAnsi" w:cstheme="majorHAnsi"/>
          <w:color w:val="000000"/>
        </w:rPr>
        <w:t xml:space="preserve"> </w:t>
      </w:r>
      <w:r w:rsidR="000848C9" w:rsidRPr="00693F16">
        <w:rPr>
          <w:rFonts w:asciiTheme="majorHAnsi" w:eastAsia="Calibri Light" w:hAnsiTheme="majorHAnsi" w:cstheme="majorHAnsi"/>
        </w:rPr>
        <w:t>02-548 Warszawa, ul. Graż</w:t>
      </w:r>
      <w:r w:rsidRPr="00693F16">
        <w:rPr>
          <w:rFonts w:asciiTheme="majorHAnsi" w:eastAsia="Calibri Light" w:hAnsiTheme="majorHAnsi" w:cstheme="majorHAnsi"/>
        </w:rPr>
        <w:t>yny 13</w:t>
      </w:r>
    </w:p>
    <w:p w14:paraId="04047062" w14:textId="77777777" w:rsidR="004E53A9" w:rsidRPr="00693F16" w:rsidRDefault="004E53A9" w:rsidP="0086187C">
      <w:pPr>
        <w:spacing w:line="276" w:lineRule="auto"/>
        <w:jc w:val="both"/>
        <w:rPr>
          <w:rFonts w:asciiTheme="majorHAnsi" w:eastAsia="Calibri Light" w:hAnsiTheme="majorHAnsi" w:cstheme="majorHAnsi"/>
        </w:rPr>
      </w:pPr>
    </w:p>
    <w:p w14:paraId="604613B0" w14:textId="1342C822" w:rsidR="0086187C" w:rsidRPr="00693F16" w:rsidRDefault="004E53A9"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L</w:t>
      </w:r>
      <w:r w:rsidR="0086187C" w:rsidRPr="00693F16">
        <w:rPr>
          <w:rFonts w:asciiTheme="majorHAnsi" w:eastAsia="Calibri Light" w:hAnsiTheme="majorHAnsi" w:cstheme="majorHAnsi"/>
        </w:rPr>
        <w:t>ub</w:t>
      </w:r>
    </w:p>
    <w:p w14:paraId="6F29E0CC" w14:textId="42C5C53A" w:rsidR="00BE2D1C" w:rsidRPr="00693F16" w:rsidRDefault="0086187C" w:rsidP="00BE2D1C">
      <w:pPr>
        <w:numPr>
          <w:ilvl w:val="0"/>
          <w:numId w:val="9"/>
        </w:numPr>
        <w:spacing w:line="276" w:lineRule="auto"/>
        <w:ind w:left="360" w:hanging="360"/>
        <w:jc w:val="both"/>
        <w:rPr>
          <w:rFonts w:asciiTheme="majorHAnsi" w:eastAsia="Calibri Light" w:hAnsiTheme="majorHAnsi" w:cstheme="majorHAnsi"/>
        </w:rPr>
      </w:pPr>
      <w:proofErr w:type="gramStart"/>
      <w:r w:rsidRPr="00BE2D1C">
        <w:rPr>
          <w:rFonts w:asciiTheme="majorHAnsi" w:eastAsia="Calibri Light" w:hAnsiTheme="majorHAnsi" w:cstheme="majorHAnsi"/>
          <w:b/>
        </w:rPr>
        <w:t>drogą</w:t>
      </w:r>
      <w:proofErr w:type="gramEnd"/>
      <w:r w:rsidRPr="00BE2D1C">
        <w:rPr>
          <w:rFonts w:asciiTheme="majorHAnsi" w:eastAsia="Calibri Light" w:hAnsiTheme="majorHAnsi" w:cstheme="majorHAnsi"/>
          <w:b/>
        </w:rPr>
        <w:t xml:space="preserve"> elektroniczną </w:t>
      </w:r>
      <w:r w:rsidRPr="00BE2D1C">
        <w:rPr>
          <w:rFonts w:asciiTheme="majorHAnsi" w:eastAsia="Calibri Light" w:hAnsiTheme="majorHAnsi" w:cstheme="majorHAnsi"/>
          <w:bCs/>
        </w:rPr>
        <w:t>(skan podpisanej dokumentacji w formacie PDF) na adres e-mail:</w:t>
      </w:r>
      <w:r w:rsidRPr="00BE2D1C">
        <w:rPr>
          <w:rFonts w:asciiTheme="majorHAnsi" w:eastAsia="Calibri Light" w:hAnsiTheme="majorHAnsi" w:cstheme="majorHAnsi"/>
          <w:b/>
        </w:rPr>
        <w:t xml:space="preserve"> </w:t>
      </w:r>
      <w:hyperlink r:id="rId7" w:history="1">
        <w:proofErr w:type="spellStart"/>
        <w:r w:rsidR="00BC3ECD" w:rsidRPr="00BE2D1C">
          <w:rPr>
            <w:rStyle w:val="Hipercze"/>
            <w:rFonts w:asciiTheme="majorHAnsi" w:eastAsia="Calibri Light" w:hAnsiTheme="majorHAnsi" w:cstheme="majorHAnsi"/>
            <w:b/>
          </w:rPr>
          <w:t>sekretariat@pim.org.</w:t>
        </w:r>
        <w:proofErr w:type="gramStart"/>
        <w:r w:rsidR="00BC3ECD" w:rsidRPr="00BE2D1C">
          <w:rPr>
            <w:rStyle w:val="Hipercze"/>
            <w:rFonts w:asciiTheme="majorHAnsi" w:eastAsia="Calibri Light" w:hAnsiTheme="majorHAnsi" w:cstheme="majorHAnsi"/>
            <w:b/>
          </w:rPr>
          <w:t>pl</w:t>
        </w:r>
        <w:proofErr w:type="spellEnd"/>
      </w:hyperlink>
      <w:r w:rsidR="00BC3ECD" w:rsidRPr="00BE2D1C">
        <w:rPr>
          <w:rFonts w:asciiTheme="majorHAnsi" w:eastAsia="Calibri Light" w:hAnsiTheme="majorHAnsi" w:cstheme="majorHAnsi"/>
          <w:b/>
        </w:rPr>
        <w:t xml:space="preserve"> - </w:t>
      </w:r>
      <w:r w:rsidRPr="00BE2D1C">
        <w:rPr>
          <w:rFonts w:asciiTheme="majorHAnsi" w:eastAsia="Calibri Light" w:hAnsiTheme="majorHAnsi" w:cstheme="majorHAnsi"/>
          <w:b/>
        </w:rPr>
        <w:t xml:space="preserve"> </w:t>
      </w:r>
      <w:r w:rsidRPr="00BE2D1C">
        <w:rPr>
          <w:rFonts w:asciiTheme="majorHAnsi" w:eastAsia="Calibri Light" w:hAnsiTheme="majorHAnsi" w:cstheme="majorHAnsi"/>
          <w:bCs/>
        </w:rPr>
        <w:t>w</w:t>
      </w:r>
      <w:proofErr w:type="gramEnd"/>
      <w:r w:rsidRPr="00BE2D1C">
        <w:rPr>
          <w:rFonts w:asciiTheme="majorHAnsi" w:eastAsia="Calibri Light" w:hAnsiTheme="majorHAnsi" w:cstheme="majorHAnsi"/>
          <w:bCs/>
        </w:rPr>
        <w:t xml:space="preserve"> temacie wiadomości e-mail należy wpisać</w:t>
      </w:r>
      <w:r w:rsidR="00BE2D1C">
        <w:rPr>
          <w:rFonts w:asciiTheme="majorHAnsi" w:eastAsia="Calibri Light" w:hAnsiTheme="majorHAnsi" w:cstheme="majorHAnsi"/>
          <w:bCs/>
        </w:rPr>
        <w:t xml:space="preserve">: </w:t>
      </w:r>
      <w:r w:rsidR="00BE2D1C" w:rsidRPr="00693F16">
        <w:rPr>
          <w:rFonts w:asciiTheme="majorHAnsi" w:eastAsia="Calibri Light" w:hAnsiTheme="majorHAnsi" w:cstheme="majorHAnsi"/>
          <w:b/>
          <w:bCs/>
          <w:i/>
          <w:iCs/>
          <w:color w:val="000000"/>
        </w:rPr>
        <w:t xml:space="preserve">"Oferta na opracowanie </w:t>
      </w:r>
      <w:r w:rsidR="00BE2D1C">
        <w:rPr>
          <w:rFonts w:asciiTheme="majorHAnsi" w:eastAsia="Calibri Light" w:hAnsiTheme="majorHAnsi" w:cstheme="majorHAnsi"/>
          <w:b/>
          <w:bCs/>
          <w:i/>
          <w:iCs/>
          <w:color w:val="000000"/>
        </w:rPr>
        <w:t>programu dodatkowych umiejętności zawodowych</w:t>
      </w:r>
      <w:r w:rsidR="00BE2D1C" w:rsidRPr="00693F16">
        <w:rPr>
          <w:rFonts w:asciiTheme="majorHAnsi" w:eastAsia="Calibri Light" w:hAnsiTheme="majorHAnsi" w:cstheme="majorHAnsi"/>
          <w:b/>
          <w:bCs/>
          <w:i/>
          <w:iCs/>
          <w:color w:val="000000"/>
        </w:rPr>
        <w:t xml:space="preserve"> (nazwa </w:t>
      </w:r>
      <w:r w:rsidR="00BE2D1C">
        <w:rPr>
          <w:rFonts w:asciiTheme="majorHAnsi" w:eastAsia="Calibri Light" w:hAnsiTheme="majorHAnsi" w:cstheme="majorHAnsi"/>
          <w:b/>
          <w:bCs/>
          <w:i/>
          <w:iCs/>
          <w:color w:val="000000"/>
        </w:rPr>
        <w:t>DUZ)</w:t>
      </w:r>
      <w:r w:rsidR="00BE2D1C" w:rsidRPr="00693F16">
        <w:rPr>
          <w:rFonts w:asciiTheme="majorHAnsi" w:eastAsia="Calibri Light" w:hAnsiTheme="majorHAnsi" w:cstheme="majorHAnsi"/>
          <w:b/>
          <w:bCs/>
          <w:i/>
          <w:iCs/>
          <w:color w:val="000000"/>
        </w:rPr>
        <w:t xml:space="preserve"> </w:t>
      </w:r>
      <w:r w:rsidR="00BE2D1C" w:rsidRPr="00693F16">
        <w:rPr>
          <w:rFonts w:asciiTheme="majorHAnsi" w:eastAsia="Calibri Light" w:hAnsiTheme="majorHAnsi" w:cstheme="majorHAnsi"/>
          <w:b/>
          <w:bCs/>
          <w:i/>
          <w:iCs/>
          <w:color w:val="000000"/>
        </w:rPr>
        <w:br/>
        <w:t>w ramach projektu „ </w:t>
      </w:r>
      <w:r w:rsidR="00BE2D1C">
        <w:rPr>
          <w:rFonts w:asciiTheme="majorHAnsi" w:eastAsia="Calibri Light" w:hAnsiTheme="majorHAnsi" w:cstheme="majorHAnsi"/>
          <w:b/>
          <w:bCs/>
          <w:i/>
          <w:iCs/>
        </w:rPr>
        <w:t>Opracowanie programów nauczania dla dodatkowych umiejętności zawodowych w obszarze V branży elektroenergetycznej i metalurgicznej</w:t>
      </w:r>
      <w:r w:rsidR="00BE2D1C" w:rsidRPr="00693F16">
        <w:rPr>
          <w:rFonts w:asciiTheme="majorHAnsi" w:eastAsia="Calibri Light" w:hAnsiTheme="majorHAnsi" w:cstheme="majorHAnsi"/>
        </w:rPr>
        <w:t xml:space="preserve">” </w:t>
      </w:r>
    </w:p>
    <w:p w14:paraId="530063DF" w14:textId="71CD61B2" w:rsidR="0086187C" w:rsidRPr="00BE2D1C" w:rsidRDefault="0086187C" w:rsidP="00BE2D1C">
      <w:pPr>
        <w:spacing w:line="276" w:lineRule="auto"/>
        <w:jc w:val="both"/>
        <w:rPr>
          <w:rFonts w:asciiTheme="majorHAnsi" w:eastAsia="Calibri Light" w:hAnsiTheme="majorHAnsi" w:cstheme="majorHAnsi"/>
        </w:rPr>
      </w:pPr>
    </w:p>
    <w:p w14:paraId="510441EB" w14:textId="2C2C0989"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Termin złożenia ofert: </w:t>
      </w:r>
      <w:r w:rsidR="00BE2D1C">
        <w:rPr>
          <w:rFonts w:asciiTheme="majorHAnsi" w:eastAsia="Calibri Light" w:hAnsiTheme="majorHAnsi" w:cstheme="majorHAnsi"/>
          <w:b/>
        </w:rPr>
        <w:t>07.10.2021</w:t>
      </w:r>
      <w:r w:rsidR="001F2825" w:rsidRPr="00693F16">
        <w:rPr>
          <w:rFonts w:asciiTheme="majorHAnsi" w:eastAsia="Calibri Light" w:hAnsiTheme="majorHAnsi" w:cstheme="majorHAnsi"/>
          <w:b/>
        </w:rPr>
        <w:t xml:space="preserve"> </w:t>
      </w:r>
      <w:proofErr w:type="gramStart"/>
      <w:r w:rsidR="001F2825" w:rsidRPr="00693F16">
        <w:rPr>
          <w:rFonts w:asciiTheme="majorHAnsi" w:eastAsia="Calibri Light" w:hAnsiTheme="majorHAnsi" w:cstheme="majorHAnsi"/>
          <w:b/>
        </w:rPr>
        <w:t>r</w:t>
      </w:r>
      <w:proofErr w:type="gramEnd"/>
      <w:r w:rsidR="001F2825" w:rsidRPr="00693F16">
        <w:rPr>
          <w:rFonts w:asciiTheme="majorHAnsi" w:eastAsia="Calibri Light" w:hAnsiTheme="majorHAnsi" w:cstheme="majorHAnsi"/>
          <w:b/>
        </w:rPr>
        <w:t>. do godziny 16</w:t>
      </w:r>
      <w:r w:rsidRPr="00693F16">
        <w:rPr>
          <w:rFonts w:asciiTheme="majorHAnsi" w:eastAsia="Calibri Light" w:hAnsiTheme="majorHAnsi" w:cstheme="majorHAnsi"/>
          <w:b/>
        </w:rPr>
        <w:t>.00.</w:t>
      </w:r>
    </w:p>
    <w:p w14:paraId="2B61C165" w14:textId="77777777" w:rsidR="0086187C" w:rsidRPr="00693F16" w:rsidRDefault="0086187C" w:rsidP="0086187C">
      <w:pPr>
        <w:spacing w:line="276" w:lineRule="auto"/>
        <w:jc w:val="both"/>
        <w:rPr>
          <w:rFonts w:asciiTheme="majorHAnsi" w:eastAsia="Calibri Light" w:hAnsiTheme="majorHAnsi" w:cstheme="majorHAnsi"/>
        </w:rPr>
      </w:pPr>
    </w:p>
    <w:p w14:paraId="6044FE2E"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Oferty złożone po terminie nie będą rozpatrywane.</w:t>
      </w:r>
    </w:p>
    <w:p w14:paraId="51D81748" w14:textId="77777777" w:rsidR="0086187C" w:rsidRPr="00693F16" w:rsidRDefault="0086187C" w:rsidP="0086187C">
      <w:pPr>
        <w:spacing w:line="276" w:lineRule="auto"/>
        <w:rPr>
          <w:rFonts w:asciiTheme="majorHAnsi" w:eastAsia="Calibri Light" w:hAnsiTheme="majorHAnsi" w:cstheme="majorHAnsi"/>
        </w:rPr>
      </w:pPr>
      <w:r w:rsidRPr="00693F16">
        <w:rPr>
          <w:rFonts w:asciiTheme="majorHAnsi" w:eastAsia="Calibri Light" w:hAnsiTheme="majorHAnsi" w:cstheme="majorHAnsi"/>
        </w:rPr>
        <w:t>Wykonawca może przed upływem terminu składania ofert zmienić lub wycofać swoją ofertę.</w:t>
      </w:r>
    </w:p>
    <w:p w14:paraId="6A020690" w14:textId="77777777" w:rsidR="0086187C" w:rsidRPr="00693F16" w:rsidRDefault="0086187C" w:rsidP="0086187C">
      <w:pPr>
        <w:spacing w:line="276" w:lineRule="auto"/>
        <w:rPr>
          <w:rFonts w:asciiTheme="majorHAnsi" w:eastAsia="Calibri Light" w:hAnsiTheme="majorHAnsi" w:cstheme="majorHAnsi"/>
        </w:rPr>
      </w:pPr>
      <w:r w:rsidRPr="00693F16">
        <w:rPr>
          <w:rFonts w:asciiTheme="majorHAnsi" w:eastAsia="Calibri Light" w:hAnsiTheme="majorHAnsi" w:cstheme="majorHAnsi"/>
        </w:rPr>
        <w:t>Okres związania ofertą wynosi 30 dni, licząc od upływu terminu składania ofert.</w:t>
      </w:r>
    </w:p>
    <w:p w14:paraId="15F0720D" w14:textId="77777777" w:rsidR="00835378" w:rsidRPr="00693F16" w:rsidRDefault="00835378" w:rsidP="0086187C">
      <w:pPr>
        <w:spacing w:line="276" w:lineRule="auto"/>
        <w:jc w:val="both"/>
        <w:rPr>
          <w:rFonts w:asciiTheme="majorHAnsi" w:eastAsia="Calibri Light" w:hAnsiTheme="majorHAnsi" w:cstheme="majorHAnsi"/>
          <w:b/>
        </w:rPr>
      </w:pPr>
    </w:p>
    <w:p w14:paraId="6AC2A13F" w14:textId="5BB46CEA" w:rsidR="0086187C" w:rsidRPr="00693F16" w:rsidRDefault="00D838C0"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Rozstrzygnięcie zapytania ofertowego</w:t>
      </w:r>
    </w:p>
    <w:p w14:paraId="47B0CD0C"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Zamawiający powiadomi niezwłocznie o wynikach rozstrzygnięcia zapytania wszystkich Wykonawców, którzy ubiegali się o udzielenie zamówienia.</w:t>
      </w:r>
    </w:p>
    <w:p w14:paraId="64B7130F" w14:textId="77777777" w:rsidR="00FB2FC6" w:rsidRPr="00693F16" w:rsidRDefault="00FB2FC6" w:rsidP="0086187C">
      <w:pPr>
        <w:spacing w:line="276" w:lineRule="auto"/>
        <w:jc w:val="both"/>
        <w:rPr>
          <w:rFonts w:asciiTheme="majorHAnsi" w:eastAsia="Calibri Light" w:hAnsiTheme="majorHAnsi" w:cstheme="majorHAnsi"/>
        </w:rPr>
      </w:pPr>
    </w:p>
    <w:p w14:paraId="62DEEEBF" w14:textId="549E9543" w:rsidR="0086187C" w:rsidRPr="00693F16" w:rsidRDefault="0086187C" w:rsidP="00D253EF">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KRYTERIA OCENY OFERT</w:t>
      </w:r>
    </w:p>
    <w:p w14:paraId="1D7A028F" w14:textId="77777777" w:rsidR="0086187C" w:rsidRPr="00693F16" w:rsidRDefault="0086187C" w:rsidP="0086187C">
      <w:pPr>
        <w:spacing w:line="276" w:lineRule="auto"/>
        <w:ind w:left="360"/>
        <w:jc w:val="both"/>
        <w:rPr>
          <w:rFonts w:asciiTheme="majorHAnsi" w:eastAsia="Calibri Light" w:hAnsiTheme="majorHAnsi" w:cstheme="majorHAnsi"/>
        </w:rPr>
      </w:pPr>
    </w:p>
    <w:p w14:paraId="6CC0F460" w14:textId="77777777" w:rsidR="0086187C" w:rsidRPr="00693F16" w:rsidRDefault="0086187C" w:rsidP="008C2362">
      <w:pPr>
        <w:numPr>
          <w:ilvl w:val="0"/>
          <w:numId w:val="11"/>
        </w:numPr>
        <w:spacing w:line="276" w:lineRule="auto"/>
        <w:ind w:left="360" w:hanging="360"/>
        <w:jc w:val="both"/>
        <w:rPr>
          <w:rFonts w:asciiTheme="majorHAnsi" w:eastAsia="Calibri Light" w:hAnsiTheme="majorHAnsi" w:cstheme="majorHAnsi"/>
          <w:i/>
        </w:rPr>
      </w:pPr>
      <w:r w:rsidRPr="00693F16">
        <w:rPr>
          <w:rFonts w:asciiTheme="majorHAnsi" w:eastAsia="Calibri Light" w:hAnsiTheme="majorHAnsi" w:cstheme="majorHAnsi"/>
        </w:rPr>
        <w:t>Cena (C):</w:t>
      </w:r>
    </w:p>
    <w:p w14:paraId="416BEB34" w14:textId="77777777"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Ocena złożonych ofert wg kryterium „Cena”, dokonana zostanie według następującego wzoru:</w:t>
      </w:r>
    </w:p>
    <w:p w14:paraId="642B0C1F" w14:textId="7ED8BA60"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C = (</w:t>
      </w:r>
      <w:proofErr w:type="spellStart"/>
      <w:proofErr w:type="gramStart"/>
      <w:r w:rsidRPr="00693F16">
        <w:rPr>
          <w:rFonts w:asciiTheme="majorHAnsi" w:eastAsia="Calibri Light" w:hAnsiTheme="majorHAnsi" w:cstheme="majorHAnsi"/>
        </w:rPr>
        <w:t>Cn</w:t>
      </w:r>
      <w:proofErr w:type="spellEnd"/>
      <w:r w:rsidRPr="00693F16">
        <w:rPr>
          <w:rFonts w:asciiTheme="majorHAnsi" w:eastAsia="Calibri Light" w:hAnsiTheme="majorHAnsi" w:cstheme="majorHAnsi"/>
        </w:rPr>
        <w:t xml:space="preserve"> / Co</w:t>
      </w:r>
      <w:proofErr w:type="gramEnd"/>
      <w:r w:rsidRPr="00693F16">
        <w:rPr>
          <w:rFonts w:asciiTheme="majorHAnsi" w:eastAsia="Calibri Light" w:hAnsiTheme="majorHAnsi" w:cstheme="majorHAnsi"/>
        </w:rPr>
        <w:t xml:space="preserve">) </w:t>
      </w:r>
      <w:r w:rsidRPr="00693F16">
        <w:rPr>
          <w:rFonts w:asciiTheme="majorHAnsi" w:eastAsia="Calibri Light" w:hAnsiTheme="majorHAnsi" w:cstheme="majorHAnsi"/>
          <w:i/>
        </w:rPr>
        <w:t xml:space="preserve">x </w:t>
      </w:r>
      <w:r w:rsidR="00DF534D">
        <w:rPr>
          <w:rFonts w:asciiTheme="majorHAnsi" w:eastAsia="Calibri Light" w:hAnsiTheme="majorHAnsi" w:cstheme="majorHAnsi"/>
        </w:rPr>
        <w:t>2</w:t>
      </w:r>
      <w:r w:rsidR="002F244A">
        <w:rPr>
          <w:rFonts w:asciiTheme="majorHAnsi" w:eastAsia="Calibri Light" w:hAnsiTheme="majorHAnsi" w:cstheme="majorHAnsi"/>
        </w:rPr>
        <w:t>0</w:t>
      </w:r>
    </w:p>
    <w:p w14:paraId="627CE01F" w14:textId="77777777" w:rsidR="0086187C" w:rsidRPr="00693F16" w:rsidRDefault="0086187C" w:rsidP="0086187C">
      <w:pPr>
        <w:spacing w:line="276" w:lineRule="auto"/>
        <w:ind w:left="360"/>
        <w:jc w:val="both"/>
        <w:rPr>
          <w:rFonts w:asciiTheme="majorHAnsi" w:eastAsia="Calibri Light" w:hAnsiTheme="majorHAnsi" w:cstheme="majorHAnsi"/>
        </w:rPr>
      </w:pPr>
      <w:proofErr w:type="gramStart"/>
      <w:r w:rsidRPr="00693F16">
        <w:rPr>
          <w:rFonts w:asciiTheme="majorHAnsi" w:eastAsia="Calibri Light" w:hAnsiTheme="majorHAnsi" w:cstheme="majorHAnsi"/>
        </w:rPr>
        <w:t>gdzie</w:t>
      </w:r>
      <w:proofErr w:type="gramEnd"/>
      <w:r w:rsidRPr="00693F16">
        <w:rPr>
          <w:rFonts w:asciiTheme="majorHAnsi" w:eastAsia="Calibri Light" w:hAnsiTheme="majorHAnsi" w:cstheme="majorHAnsi"/>
        </w:rPr>
        <w:t>:</w:t>
      </w:r>
    </w:p>
    <w:p w14:paraId="6BAEDD73" w14:textId="77777777"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C – przyznane punkty w ramach kryterium cena</w:t>
      </w:r>
    </w:p>
    <w:p w14:paraId="2E727CF7" w14:textId="77777777" w:rsidR="0086187C" w:rsidRPr="00693F16" w:rsidRDefault="0086187C" w:rsidP="0086187C">
      <w:pPr>
        <w:spacing w:line="276" w:lineRule="auto"/>
        <w:ind w:left="360"/>
        <w:jc w:val="both"/>
        <w:rPr>
          <w:rFonts w:asciiTheme="majorHAnsi" w:eastAsia="Calibri Light" w:hAnsiTheme="majorHAnsi" w:cstheme="majorHAnsi"/>
        </w:rPr>
      </w:pPr>
      <w:proofErr w:type="spellStart"/>
      <w:r w:rsidRPr="00693F16">
        <w:rPr>
          <w:rFonts w:asciiTheme="majorHAnsi" w:eastAsia="Calibri Light" w:hAnsiTheme="majorHAnsi" w:cstheme="majorHAnsi"/>
        </w:rPr>
        <w:lastRenderedPageBreak/>
        <w:t>Cn</w:t>
      </w:r>
      <w:proofErr w:type="spellEnd"/>
      <w:r w:rsidRPr="00693F16">
        <w:rPr>
          <w:rFonts w:asciiTheme="majorHAnsi" w:eastAsia="Calibri Light" w:hAnsiTheme="majorHAnsi" w:cstheme="majorHAnsi"/>
        </w:rPr>
        <w:t xml:space="preserve"> – najniższa cena ofertowa (brutto) spośród ważnych ofert</w:t>
      </w:r>
    </w:p>
    <w:p w14:paraId="7930D0B1" w14:textId="77777777"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Co – cena (brutto) oferty ocenianej</w:t>
      </w:r>
    </w:p>
    <w:p w14:paraId="60C302A5" w14:textId="61C3EDF2"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 xml:space="preserve">W kryterium tym Wykonawca może otrzymać </w:t>
      </w:r>
      <w:r w:rsidRPr="00693F16">
        <w:rPr>
          <w:rFonts w:asciiTheme="majorHAnsi" w:eastAsia="Calibri Light" w:hAnsiTheme="majorHAnsi" w:cstheme="majorHAnsi"/>
          <w:b/>
        </w:rPr>
        <w:t xml:space="preserve">maksymalnie </w:t>
      </w:r>
      <w:r w:rsidR="00DF534D">
        <w:rPr>
          <w:rFonts w:asciiTheme="majorHAnsi" w:eastAsia="Calibri Light" w:hAnsiTheme="majorHAnsi" w:cstheme="majorHAnsi"/>
          <w:b/>
        </w:rPr>
        <w:t>2</w:t>
      </w:r>
      <w:r w:rsidR="002F244A">
        <w:rPr>
          <w:rFonts w:asciiTheme="majorHAnsi" w:eastAsia="Calibri Light" w:hAnsiTheme="majorHAnsi" w:cstheme="majorHAnsi"/>
          <w:b/>
        </w:rPr>
        <w:t>0</w:t>
      </w:r>
      <w:r w:rsidRPr="00693F16">
        <w:rPr>
          <w:rFonts w:asciiTheme="majorHAnsi" w:eastAsia="Calibri Light" w:hAnsiTheme="majorHAnsi" w:cstheme="majorHAnsi"/>
          <w:b/>
        </w:rPr>
        <w:t xml:space="preserve"> punktów.</w:t>
      </w:r>
      <w:r w:rsidRPr="00693F16">
        <w:rPr>
          <w:rFonts w:asciiTheme="majorHAnsi" w:eastAsia="Calibri Light" w:hAnsiTheme="majorHAnsi" w:cstheme="majorHAnsi"/>
        </w:rPr>
        <w:t xml:space="preserve"> Końcowy wynik powyższego działania zostanie zaokrąglony do dwóch miejsc po przecinku.</w:t>
      </w:r>
    </w:p>
    <w:p w14:paraId="344966F5" w14:textId="77777777" w:rsidR="0086187C" w:rsidRPr="00693F16" w:rsidRDefault="0086187C" w:rsidP="008C2362">
      <w:pPr>
        <w:numPr>
          <w:ilvl w:val="0"/>
          <w:numId w:val="12"/>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Kryteria merytoryczne (KM):</w:t>
      </w:r>
    </w:p>
    <w:p w14:paraId="7EFF97DF" w14:textId="28D21F11"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 xml:space="preserve">W ramach przedmiotowego kryterium Zamawiający będzie weryfikował spełnienie kryteriów merytorycznych przez każdego z </w:t>
      </w:r>
      <w:r w:rsidR="00930D97" w:rsidRPr="00693F16">
        <w:rPr>
          <w:rFonts w:asciiTheme="majorHAnsi" w:eastAsia="Calibri Light" w:hAnsiTheme="majorHAnsi" w:cstheme="majorHAnsi"/>
        </w:rPr>
        <w:t>autorów</w:t>
      </w:r>
      <w:r w:rsidRPr="00693F16">
        <w:rPr>
          <w:rFonts w:asciiTheme="majorHAnsi" w:eastAsia="Calibri Light" w:hAnsiTheme="majorHAnsi" w:cstheme="majorHAnsi"/>
        </w:rPr>
        <w:t>, w oparciu o informacje zawarte w Załączniku nr 2</w:t>
      </w:r>
      <w:r w:rsidRPr="00693F16">
        <w:rPr>
          <w:rFonts w:asciiTheme="majorHAnsi" w:eastAsia="Calibri Light" w:hAnsiTheme="majorHAnsi" w:cstheme="majorHAnsi"/>
          <w:color w:val="FF0000"/>
        </w:rPr>
        <w:t xml:space="preserve"> </w:t>
      </w:r>
      <w:r w:rsidR="000871F1" w:rsidRPr="00693F16">
        <w:rPr>
          <w:rFonts w:asciiTheme="majorHAnsi" w:eastAsia="Calibri Light" w:hAnsiTheme="majorHAnsi" w:cstheme="majorHAnsi"/>
          <w:color w:val="FF0000"/>
        </w:rPr>
        <w:br/>
      </w:r>
      <w:r w:rsidRPr="00693F16">
        <w:rPr>
          <w:rFonts w:asciiTheme="majorHAnsi" w:eastAsia="Calibri Light" w:hAnsiTheme="majorHAnsi" w:cstheme="majorHAnsi"/>
        </w:rPr>
        <w:t>do zapytania ofertowego, który dołącza do oferty. Wykonawca zobowiązany jest do wypełnienia ww. załącznika w sposób umożliwiający jednoznaczną ocenę spełnienia kryteriów. Pod uwagę będą brane następujące elementy:</w:t>
      </w:r>
    </w:p>
    <w:p w14:paraId="2E72422B" w14:textId="77777777" w:rsidR="0086187C" w:rsidRPr="00693F16" w:rsidRDefault="0086187C" w:rsidP="0086187C">
      <w:pPr>
        <w:spacing w:line="276" w:lineRule="auto"/>
        <w:ind w:left="360"/>
        <w:jc w:val="both"/>
        <w:rPr>
          <w:rFonts w:asciiTheme="majorHAnsi" w:eastAsia="Calibri" w:hAnsiTheme="majorHAnsi" w:cstheme="majorHAnsi"/>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983"/>
        <w:gridCol w:w="991"/>
      </w:tblGrid>
      <w:tr w:rsidR="001F2825" w:rsidRPr="00693F16" w14:paraId="2D9EA4E1" w14:textId="77777777" w:rsidTr="00BC3ECD">
        <w:trPr>
          <w:trHeight w:val="879"/>
          <w:jc w:val="center"/>
        </w:trPr>
        <w:tc>
          <w:tcPr>
            <w:tcW w:w="5098" w:type="dxa"/>
            <w:vAlign w:val="center"/>
          </w:tcPr>
          <w:p w14:paraId="706144B5" w14:textId="77777777" w:rsidR="001F2825" w:rsidRPr="00693F16" w:rsidRDefault="001F2825" w:rsidP="007B524E">
            <w:pPr>
              <w:rPr>
                <w:rFonts w:asciiTheme="majorHAnsi" w:hAnsiTheme="majorHAnsi" w:cstheme="majorHAnsi"/>
                <w:sz w:val="22"/>
                <w:szCs w:val="22"/>
              </w:rPr>
            </w:pPr>
            <w:r w:rsidRPr="00693F16">
              <w:rPr>
                <w:rFonts w:asciiTheme="majorHAnsi" w:hAnsiTheme="majorHAnsi" w:cstheme="majorHAnsi"/>
                <w:sz w:val="22"/>
                <w:szCs w:val="22"/>
              </w:rPr>
              <w:t>Kryteria wymagań</w:t>
            </w:r>
          </w:p>
        </w:tc>
        <w:tc>
          <w:tcPr>
            <w:tcW w:w="2983" w:type="dxa"/>
            <w:vAlign w:val="center"/>
          </w:tcPr>
          <w:p w14:paraId="5E95D2D5" w14:textId="77777777" w:rsidR="001F2825" w:rsidRPr="00693F16" w:rsidRDefault="001F2825" w:rsidP="007B524E">
            <w:pPr>
              <w:rPr>
                <w:rFonts w:asciiTheme="majorHAnsi" w:hAnsiTheme="majorHAnsi" w:cstheme="majorHAnsi"/>
                <w:sz w:val="22"/>
                <w:szCs w:val="22"/>
              </w:rPr>
            </w:pPr>
            <w:r w:rsidRPr="00693F16">
              <w:rPr>
                <w:rFonts w:asciiTheme="majorHAnsi" w:hAnsiTheme="majorHAnsi" w:cstheme="majorHAnsi"/>
                <w:sz w:val="22"/>
                <w:szCs w:val="22"/>
              </w:rPr>
              <w:t>Opis spełnienia wymagań</w:t>
            </w:r>
          </w:p>
        </w:tc>
        <w:tc>
          <w:tcPr>
            <w:tcW w:w="991" w:type="dxa"/>
            <w:vAlign w:val="center"/>
          </w:tcPr>
          <w:p w14:paraId="34C6119E" w14:textId="77777777" w:rsidR="001F2825" w:rsidRPr="00693F16" w:rsidRDefault="001F2825" w:rsidP="007B524E">
            <w:pPr>
              <w:jc w:val="center"/>
              <w:rPr>
                <w:rFonts w:asciiTheme="majorHAnsi" w:hAnsiTheme="majorHAnsi" w:cstheme="majorHAnsi"/>
                <w:sz w:val="22"/>
                <w:szCs w:val="22"/>
              </w:rPr>
            </w:pPr>
            <w:r w:rsidRPr="00693F16">
              <w:rPr>
                <w:rFonts w:asciiTheme="majorHAnsi" w:hAnsiTheme="majorHAnsi" w:cstheme="majorHAnsi"/>
                <w:sz w:val="22"/>
                <w:szCs w:val="22"/>
              </w:rPr>
              <w:t>Ocena</w:t>
            </w:r>
          </w:p>
        </w:tc>
      </w:tr>
      <w:tr w:rsidR="00BE2D1C" w:rsidRPr="00693F16" w14:paraId="54E343DB" w14:textId="77777777" w:rsidTr="00BC3ECD">
        <w:trPr>
          <w:trHeight w:val="879"/>
          <w:jc w:val="center"/>
        </w:trPr>
        <w:tc>
          <w:tcPr>
            <w:tcW w:w="5098" w:type="dxa"/>
            <w:vAlign w:val="center"/>
          </w:tcPr>
          <w:p w14:paraId="3C33EE58" w14:textId="33083C15" w:rsidR="00BE2D1C" w:rsidRPr="00693F16" w:rsidRDefault="00BE2D1C" w:rsidP="007B524E">
            <w:pPr>
              <w:rPr>
                <w:rFonts w:asciiTheme="majorHAnsi" w:hAnsiTheme="majorHAnsi" w:cstheme="majorHAnsi"/>
                <w:sz w:val="22"/>
                <w:szCs w:val="22"/>
              </w:rPr>
            </w:pPr>
            <w:r>
              <w:rPr>
                <w:rFonts w:asciiTheme="majorHAnsi" w:hAnsiTheme="majorHAnsi" w:cstheme="majorHAnsi"/>
                <w:sz w:val="22"/>
                <w:szCs w:val="22"/>
              </w:rPr>
              <w:t xml:space="preserve">Wykształcenie wyższe mgr lub inż. w zakresie, co najmniej jednego z zawodów, dla którego ma być opracowany program DUZ lub w zakresie innego zawodu w danej branży </w:t>
            </w:r>
          </w:p>
        </w:tc>
        <w:tc>
          <w:tcPr>
            <w:tcW w:w="2983" w:type="dxa"/>
            <w:vAlign w:val="center"/>
          </w:tcPr>
          <w:p w14:paraId="2F4B84FB" w14:textId="77777777" w:rsidR="00BE2D1C" w:rsidRPr="00693F16" w:rsidRDefault="00BE2D1C" w:rsidP="007B524E">
            <w:pPr>
              <w:rPr>
                <w:rFonts w:asciiTheme="majorHAnsi" w:hAnsiTheme="majorHAnsi" w:cstheme="majorHAnsi"/>
                <w:sz w:val="22"/>
                <w:szCs w:val="22"/>
              </w:rPr>
            </w:pPr>
          </w:p>
        </w:tc>
        <w:tc>
          <w:tcPr>
            <w:tcW w:w="991" w:type="dxa"/>
            <w:vAlign w:val="center"/>
          </w:tcPr>
          <w:p w14:paraId="18B9F3AC" w14:textId="77777777" w:rsidR="00BE2D1C" w:rsidRPr="00693F16" w:rsidRDefault="00BE2D1C" w:rsidP="00BE2D1C">
            <w:pPr>
              <w:jc w:val="center"/>
              <w:rPr>
                <w:rFonts w:asciiTheme="majorHAnsi" w:hAnsiTheme="majorHAnsi" w:cstheme="majorHAnsi"/>
                <w:sz w:val="22"/>
                <w:szCs w:val="22"/>
              </w:rPr>
            </w:pPr>
            <w:r w:rsidRPr="00693F16">
              <w:rPr>
                <w:rFonts w:asciiTheme="majorHAnsi" w:hAnsiTheme="majorHAnsi" w:cstheme="majorHAnsi"/>
                <w:sz w:val="22"/>
                <w:szCs w:val="22"/>
              </w:rPr>
              <w:t>Tak/Nie</w:t>
            </w:r>
          </w:p>
          <w:p w14:paraId="7F3950F2" w14:textId="77777777" w:rsidR="00BE2D1C" w:rsidRPr="00693F16" w:rsidRDefault="00BE2D1C" w:rsidP="007B524E">
            <w:pPr>
              <w:jc w:val="center"/>
              <w:rPr>
                <w:rFonts w:asciiTheme="majorHAnsi" w:hAnsiTheme="majorHAnsi" w:cstheme="majorHAnsi"/>
                <w:sz w:val="22"/>
                <w:szCs w:val="22"/>
              </w:rPr>
            </w:pPr>
          </w:p>
        </w:tc>
      </w:tr>
      <w:tr w:rsidR="001F2825" w:rsidRPr="00693F16" w14:paraId="175732A4" w14:textId="77777777" w:rsidTr="00BC3ECD">
        <w:trPr>
          <w:trHeight w:val="879"/>
          <w:jc w:val="center"/>
        </w:trPr>
        <w:tc>
          <w:tcPr>
            <w:tcW w:w="5098" w:type="dxa"/>
          </w:tcPr>
          <w:p w14:paraId="7931B4E3" w14:textId="031C7D69" w:rsidR="000871F1" w:rsidRDefault="00BE2D1C" w:rsidP="00BC3ECD">
            <w:pPr>
              <w:rPr>
                <w:rFonts w:asciiTheme="majorHAnsi" w:hAnsiTheme="majorHAnsi" w:cstheme="majorHAnsi"/>
                <w:sz w:val="22"/>
                <w:szCs w:val="22"/>
              </w:rPr>
            </w:pPr>
            <w:r>
              <w:rPr>
                <w:rFonts w:asciiTheme="majorHAnsi" w:hAnsiTheme="majorHAnsi" w:cstheme="majorHAnsi"/>
                <w:sz w:val="22"/>
                <w:szCs w:val="22"/>
              </w:rPr>
              <w:t>Doświadczenie zawodowe:</w:t>
            </w:r>
          </w:p>
          <w:p w14:paraId="7D412F39" w14:textId="47F819DC" w:rsidR="00BE2D1C" w:rsidRPr="00BE2D1C" w:rsidRDefault="00BE2D1C" w:rsidP="00BC3ECD">
            <w:pPr>
              <w:rPr>
                <w:rFonts w:asciiTheme="majorHAnsi" w:hAnsiTheme="majorHAnsi" w:cstheme="majorHAnsi"/>
                <w:sz w:val="22"/>
                <w:szCs w:val="22"/>
              </w:rPr>
            </w:pPr>
            <w:r>
              <w:rPr>
                <w:rFonts w:asciiTheme="majorHAnsi" w:hAnsiTheme="majorHAnsi" w:cstheme="majorHAnsi"/>
                <w:sz w:val="22"/>
                <w:szCs w:val="22"/>
              </w:rPr>
              <w:t xml:space="preserve">4 lata pracy, w co najmniej jednym z zawodów lub zawodzie pokrewnym, w </w:t>
            </w:r>
            <w:proofErr w:type="gramStart"/>
            <w:r>
              <w:rPr>
                <w:rFonts w:asciiTheme="majorHAnsi" w:hAnsiTheme="majorHAnsi" w:cstheme="majorHAnsi"/>
                <w:sz w:val="22"/>
                <w:szCs w:val="22"/>
              </w:rPr>
              <w:t>zakresie których</w:t>
            </w:r>
            <w:proofErr w:type="gramEnd"/>
            <w:r>
              <w:rPr>
                <w:rFonts w:asciiTheme="majorHAnsi" w:hAnsiTheme="majorHAnsi" w:cstheme="majorHAnsi"/>
                <w:sz w:val="22"/>
                <w:szCs w:val="22"/>
              </w:rPr>
              <w:t xml:space="preserve"> ma być opracowany program DUZ w ostatnich 10 latach</w:t>
            </w:r>
          </w:p>
        </w:tc>
        <w:tc>
          <w:tcPr>
            <w:tcW w:w="2983" w:type="dxa"/>
            <w:vAlign w:val="center"/>
          </w:tcPr>
          <w:p w14:paraId="48BD88DB" w14:textId="77777777" w:rsidR="001F2825" w:rsidRPr="00693F16" w:rsidRDefault="001F2825" w:rsidP="007B524E">
            <w:pPr>
              <w:rPr>
                <w:rFonts w:asciiTheme="majorHAnsi" w:hAnsiTheme="majorHAnsi" w:cstheme="majorHAnsi"/>
                <w:sz w:val="22"/>
                <w:szCs w:val="22"/>
              </w:rPr>
            </w:pPr>
          </w:p>
        </w:tc>
        <w:tc>
          <w:tcPr>
            <w:tcW w:w="991" w:type="dxa"/>
            <w:vAlign w:val="center"/>
          </w:tcPr>
          <w:p w14:paraId="42DD1248" w14:textId="77777777" w:rsidR="001F2825" w:rsidRPr="00693F16" w:rsidRDefault="001F2825" w:rsidP="007B524E">
            <w:pPr>
              <w:jc w:val="center"/>
              <w:rPr>
                <w:rFonts w:asciiTheme="majorHAnsi" w:hAnsiTheme="majorHAnsi" w:cstheme="majorHAnsi"/>
                <w:sz w:val="22"/>
                <w:szCs w:val="22"/>
              </w:rPr>
            </w:pPr>
            <w:r w:rsidRPr="00693F16">
              <w:rPr>
                <w:rFonts w:asciiTheme="majorHAnsi" w:hAnsiTheme="majorHAnsi" w:cstheme="majorHAnsi"/>
                <w:sz w:val="22"/>
                <w:szCs w:val="22"/>
              </w:rPr>
              <w:t>Tak/Nie</w:t>
            </w:r>
          </w:p>
          <w:p w14:paraId="361323F5" w14:textId="77777777" w:rsidR="001F2825" w:rsidRPr="00693F16" w:rsidRDefault="001F2825" w:rsidP="007B524E">
            <w:pPr>
              <w:jc w:val="center"/>
              <w:rPr>
                <w:rFonts w:asciiTheme="majorHAnsi" w:hAnsiTheme="majorHAnsi" w:cstheme="majorHAnsi"/>
                <w:sz w:val="22"/>
                <w:szCs w:val="22"/>
              </w:rPr>
            </w:pPr>
          </w:p>
        </w:tc>
      </w:tr>
    </w:tbl>
    <w:p w14:paraId="73F32A7B" w14:textId="23E9FD18" w:rsidR="0086187C" w:rsidRPr="00693F16" w:rsidRDefault="0086187C" w:rsidP="000871F1">
      <w:pPr>
        <w:rPr>
          <w:rFonts w:asciiTheme="majorHAnsi" w:eastAsia="Calibri" w:hAnsiTheme="majorHAnsi" w:cstheme="majorHAnsi"/>
          <w:u w:val="single"/>
        </w:rPr>
      </w:pPr>
      <w:r w:rsidRPr="00693F16">
        <w:rPr>
          <w:rFonts w:asciiTheme="majorHAnsi" w:eastAsia="Calibri" w:hAnsiTheme="majorHAnsi" w:cstheme="majorHAnsi"/>
          <w:u w:val="single"/>
        </w:rPr>
        <w:t>Dodatkowe</w:t>
      </w:r>
      <w:r w:rsidR="001F2825" w:rsidRPr="00693F16">
        <w:rPr>
          <w:rFonts w:asciiTheme="majorHAnsi" w:eastAsia="Calibri" w:hAnsiTheme="majorHAnsi" w:cstheme="majorHAnsi"/>
          <w:u w:val="single"/>
        </w:rPr>
        <w:t xml:space="preserve"> punkty kandydat może uzyskać, </w:t>
      </w:r>
      <w:r w:rsidRPr="00693F16">
        <w:rPr>
          <w:rFonts w:asciiTheme="majorHAnsi" w:eastAsia="Calibri" w:hAnsiTheme="majorHAnsi" w:cstheme="majorHAnsi"/>
          <w:u w:val="single"/>
        </w:rPr>
        <w:t>spełniając kryteria: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551"/>
        <w:gridCol w:w="1985"/>
        <w:gridCol w:w="855"/>
      </w:tblGrid>
      <w:tr w:rsidR="00BC3ECD" w:rsidRPr="00693F16" w14:paraId="4FA8F5BA" w14:textId="77777777" w:rsidTr="000871F1">
        <w:trPr>
          <w:trHeight w:val="844"/>
          <w:jc w:val="center"/>
        </w:trPr>
        <w:tc>
          <w:tcPr>
            <w:tcW w:w="2029" w:type="pct"/>
            <w:shd w:val="clear" w:color="auto" w:fill="auto"/>
            <w:vAlign w:val="center"/>
          </w:tcPr>
          <w:p w14:paraId="0639E41E" w14:textId="767F0822" w:rsidR="00BC3ECD" w:rsidRPr="00693F16" w:rsidRDefault="00BC3ECD" w:rsidP="00BC3ECD">
            <w:pPr>
              <w:jc w:val="center"/>
              <w:rPr>
                <w:rFonts w:asciiTheme="majorHAnsi" w:hAnsiTheme="majorHAnsi" w:cstheme="majorHAnsi"/>
                <w:sz w:val="22"/>
                <w:szCs w:val="22"/>
              </w:rPr>
            </w:pPr>
            <w:r w:rsidRPr="00693F16">
              <w:rPr>
                <w:rFonts w:asciiTheme="majorHAnsi" w:hAnsiTheme="majorHAnsi" w:cstheme="majorHAnsi"/>
                <w:sz w:val="22"/>
                <w:szCs w:val="22"/>
              </w:rPr>
              <w:t>Kryteria dodatkowe: doświadczenie i kompetencje kandydata</w:t>
            </w:r>
          </w:p>
        </w:tc>
        <w:tc>
          <w:tcPr>
            <w:tcW w:w="1406" w:type="pct"/>
            <w:shd w:val="clear" w:color="auto" w:fill="auto"/>
            <w:vAlign w:val="center"/>
          </w:tcPr>
          <w:p w14:paraId="4032F8A7" w14:textId="5AA1F518" w:rsidR="00BC3ECD" w:rsidRPr="00693F16" w:rsidRDefault="00BC3ECD" w:rsidP="00BC3ECD">
            <w:pPr>
              <w:pStyle w:val="Lista2"/>
              <w:ind w:left="0" w:firstLine="0"/>
              <w:jc w:val="center"/>
              <w:rPr>
                <w:rFonts w:asciiTheme="majorHAnsi" w:hAnsiTheme="majorHAnsi" w:cstheme="majorHAnsi"/>
                <w:sz w:val="22"/>
                <w:szCs w:val="22"/>
              </w:rPr>
            </w:pPr>
            <w:r w:rsidRPr="00693F16">
              <w:rPr>
                <w:rFonts w:asciiTheme="majorHAnsi" w:hAnsiTheme="majorHAnsi" w:cstheme="majorHAnsi"/>
                <w:sz w:val="22"/>
                <w:szCs w:val="22"/>
              </w:rPr>
              <w:t>Opis spełnienia wymagań</w:t>
            </w:r>
          </w:p>
        </w:tc>
        <w:tc>
          <w:tcPr>
            <w:tcW w:w="1094" w:type="pct"/>
            <w:vAlign w:val="center"/>
          </w:tcPr>
          <w:p w14:paraId="7E7A0073" w14:textId="77777777" w:rsidR="00BC3ECD" w:rsidRPr="00693F16" w:rsidRDefault="00BC3ECD" w:rsidP="00BC3ECD">
            <w:pPr>
              <w:pStyle w:val="Lista2"/>
              <w:ind w:left="0" w:firstLine="0"/>
              <w:jc w:val="center"/>
              <w:rPr>
                <w:rFonts w:asciiTheme="majorHAnsi" w:hAnsiTheme="majorHAnsi" w:cstheme="majorHAnsi"/>
                <w:sz w:val="22"/>
                <w:szCs w:val="22"/>
              </w:rPr>
            </w:pPr>
            <w:r w:rsidRPr="00693F16">
              <w:rPr>
                <w:rFonts w:asciiTheme="majorHAnsi" w:hAnsiTheme="majorHAnsi" w:cstheme="majorHAnsi"/>
                <w:sz w:val="22"/>
                <w:szCs w:val="22"/>
              </w:rPr>
              <w:t xml:space="preserve">Możliwe </w:t>
            </w:r>
            <w:r w:rsidRPr="00693F16">
              <w:rPr>
                <w:rFonts w:asciiTheme="majorHAnsi" w:hAnsiTheme="majorHAnsi" w:cstheme="majorHAnsi"/>
                <w:sz w:val="22"/>
                <w:szCs w:val="22"/>
              </w:rPr>
              <w:br/>
              <w:t>do uzyskania punkty</w:t>
            </w:r>
          </w:p>
        </w:tc>
        <w:tc>
          <w:tcPr>
            <w:tcW w:w="471" w:type="pct"/>
            <w:shd w:val="clear" w:color="auto" w:fill="auto"/>
            <w:vAlign w:val="center"/>
          </w:tcPr>
          <w:p w14:paraId="29702E32" w14:textId="4003F370" w:rsidR="00BC3ECD" w:rsidRPr="00693F16" w:rsidRDefault="00BC3ECD" w:rsidP="00BC3ECD">
            <w:pPr>
              <w:pStyle w:val="Lista2"/>
              <w:ind w:left="0" w:firstLine="0"/>
              <w:jc w:val="center"/>
              <w:rPr>
                <w:rFonts w:asciiTheme="majorHAnsi" w:hAnsiTheme="majorHAnsi" w:cstheme="majorHAnsi"/>
                <w:sz w:val="22"/>
                <w:szCs w:val="22"/>
              </w:rPr>
            </w:pPr>
            <w:r w:rsidRPr="00693F16">
              <w:rPr>
                <w:rFonts w:asciiTheme="majorHAnsi" w:hAnsiTheme="majorHAnsi" w:cstheme="majorHAnsi"/>
                <w:sz w:val="22"/>
                <w:szCs w:val="22"/>
              </w:rPr>
              <w:t>Ocena*</w:t>
            </w:r>
          </w:p>
        </w:tc>
      </w:tr>
      <w:tr w:rsidR="00813938" w:rsidRPr="00693F16" w14:paraId="7E2D91CA" w14:textId="77777777" w:rsidTr="00813938">
        <w:trPr>
          <w:trHeight w:val="844"/>
          <w:jc w:val="center"/>
        </w:trPr>
        <w:tc>
          <w:tcPr>
            <w:tcW w:w="5000" w:type="pct"/>
            <w:gridSpan w:val="4"/>
            <w:shd w:val="clear" w:color="auto" w:fill="auto"/>
            <w:vAlign w:val="center"/>
          </w:tcPr>
          <w:p w14:paraId="35D9C37E" w14:textId="4DC78B77" w:rsidR="00813938" w:rsidRPr="00693F16" w:rsidRDefault="00813938" w:rsidP="00BC3ECD">
            <w:pPr>
              <w:pStyle w:val="Lista2"/>
              <w:ind w:left="0" w:firstLine="0"/>
              <w:jc w:val="center"/>
              <w:rPr>
                <w:rFonts w:asciiTheme="majorHAnsi" w:hAnsiTheme="majorHAnsi" w:cstheme="majorHAnsi"/>
                <w:sz w:val="22"/>
                <w:szCs w:val="22"/>
              </w:rPr>
            </w:pPr>
            <w:r w:rsidRPr="006A7D31">
              <w:rPr>
                <w:rFonts w:asciiTheme="majorHAnsi" w:hAnsiTheme="majorHAnsi" w:cstheme="majorHAnsi"/>
                <w:b/>
                <w:sz w:val="22"/>
                <w:szCs w:val="22"/>
              </w:rPr>
              <w:t>D</w:t>
            </w:r>
            <w:r>
              <w:rPr>
                <w:rFonts w:asciiTheme="majorHAnsi" w:hAnsiTheme="majorHAnsi" w:cstheme="majorHAnsi"/>
                <w:b/>
                <w:sz w:val="22"/>
                <w:szCs w:val="22"/>
              </w:rPr>
              <w:t>oświadczenie</w:t>
            </w:r>
            <w:r w:rsidR="00D85C25">
              <w:rPr>
                <w:rFonts w:asciiTheme="majorHAnsi" w:hAnsiTheme="majorHAnsi" w:cstheme="majorHAnsi"/>
                <w:b/>
                <w:sz w:val="22"/>
                <w:szCs w:val="22"/>
              </w:rPr>
              <w:t xml:space="preserve"> (w charakterze autora/współautora)</w:t>
            </w:r>
            <w:r>
              <w:rPr>
                <w:rFonts w:asciiTheme="majorHAnsi" w:hAnsiTheme="majorHAnsi" w:cstheme="majorHAnsi"/>
                <w:b/>
                <w:sz w:val="22"/>
                <w:szCs w:val="22"/>
              </w:rPr>
              <w:t xml:space="preserve"> przy opracowywaniu</w:t>
            </w:r>
          </w:p>
        </w:tc>
      </w:tr>
      <w:tr w:rsidR="00813938" w:rsidRPr="00693F16" w14:paraId="288FFEB9" w14:textId="77777777" w:rsidTr="000871F1">
        <w:trPr>
          <w:trHeight w:val="491"/>
          <w:jc w:val="center"/>
        </w:trPr>
        <w:tc>
          <w:tcPr>
            <w:tcW w:w="2029" w:type="pct"/>
            <w:shd w:val="clear" w:color="auto" w:fill="auto"/>
          </w:tcPr>
          <w:p w14:paraId="44C8FAF1" w14:textId="77777777" w:rsidR="00813938" w:rsidRPr="00813938" w:rsidRDefault="00813938" w:rsidP="00813938">
            <w:pPr>
              <w:rPr>
                <w:rFonts w:asciiTheme="majorHAnsi" w:hAnsiTheme="majorHAnsi" w:cstheme="majorHAnsi"/>
                <w:sz w:val="22"/>
                <w:szCs w:val="22"/>
              </w:rPr>
            </w:pPr>
            <w:r w:rsidRPr="00813938">
              <w:rPr>
                <w:rFonts w:asciiTheme="majorHAnsi" w:hAnsiTheme="majorHAnsi" w:cstheme="majorHAnsi"/>
                <w:sz w:val="22"/>
                <w:szCs w:val="22"/>
              </w:rPr>
              <w:t>Programu nauczania zawodu</w:t>
            </w:r>
          </w:p>
          <w:p w14:paraId="49692D4A" w14:textId="77777777" w:rsidR="00813938" w:rsidRPr="006A7D31" w:rsidRDefault="00813938" w:rsidP="00BC3ECD">
            <w:pPr>
              <w:autoSpaceDE w:val="0"/>
              <w:autoSpaceDN w:val="0"/>
              <w:adjustRightInd w:val="0"/>
              <w:ind w:left="-13"/>
              <w:rPr>
                <w:rFonts w:asciiTheme="majorHAnsi" w:hAnsiTheme="majorHAnsi" w:cstheme="majorHAnsi"/>
                <w:b/>
                <w:sz w:val="22"/>
                <w:szCs w:val="22"/>
              </w:rPr>
            </w:pPr>
          </w:p>
        </w:tc>
        <w:tc>
          <w:tcPr>
            <w:tcW w:w="1406" w:type="pct"/>
            <w:shd w:val="clear" w:color="auto" w:fill="auto"/>
            <w:vAlign w:val="center"/>
          </w:tcPr>
          <w:p w14:paraId="62FB41C7" w14:textId="77777777" w:rsidR="00813938" w:rsidRPr="00693F16" w:rsidRDefault="00813938" w:rsidP="00BC3ECD">
            <w:pPr>
              <w:pStyle w:val="Lista2"/>
              <w:ind w:left="318"/>
              <w:rPr>
                <w:rFonts w:asciiTheme="majorHAnsi" w:hAnsiTheme="majorHAnsi" w:cstheme="majorHAnsi"/>
                <w:sz w:val="22"/>
                <w:szCs w:val="22"/>
              </w:rPr>
            </w:pPr>
          </w:p>
        </w:tc>
        <w:tc>
          <w:tcPr>
            <w:tcW w:w="1094" w:type="pct"/>
          </w:tcPr>
          <w:p w14:paraId="5986F92B" w14:textId="04426316" w:rsidR="00813938" w:rsidRPr="00693F16" w:rsidRDefault="00DF534D" w:rsidP="00813938">
            <w:pPr>
              <w:rPr>
                <w:rFonts w:asciiTheme="majorHAnsi" w:hAnsiTheme="majorHAnsi" w:cstheme="majorHAnsi"/>
                <w:sz w:val="22"/>
                <w:szCs w:val="22"/>
              </w:rPr>
            </w:pPr>
            <w:r>
              <w:rPr>
                <w:rFonts w:asciiTheme="majorHAnsi" w:hAnsiTheme="majorHAnsi" w:cstheme="majorHAnsi"/>
                <w:sz w:val="22"/>
                <w:szCs w:val="22"/>
              </w:rPr>
              <w:t>1 przykład – 5</w:t>
            </w:r>
            <w:r w:rsidR="00813938" w:rsidRPr="00693F16">
              <w:rPr>
                <w:rFonts w:asciiTheme="majorHAnsi" w:hAnsiTheme="majorHAnsi" w:cstheme="majorHAnsi"/>
                <w:sz w:val="22"/>
                <w:szCs w:val="22"/>
              </w:rPr>
              <w:t xml:space="preserve"> p.</w:t>
            </w:r>
          </w:p>
          <w:p w14:paraId="2A11D4FE" w14:textId="0AB3EC1A" w:rsidR="00813938" w:rsidRPr="00693F16" w:rsidRDefault="00813938" w:rsidP="00813938">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sidR="00DF534D">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0924DD1B" w14:textId="37DA63CE" w:rsidR="00813938" w:rsidRPr="00693F16" w:rsidRDefault="00DF534D" w:rsidP="00813938">
            <w:pPr>
              <w:rPr>
                <w:rFonts w:asciiTheme="majorHAnsi" w:hAnsiTheme="majorHAnsi" w:cstheme="majorHAnsi"/>
                <w:sz w:val="22"/>
                <w:szCs w:val="22"/>
              </w:rPr>
            </w:pPr>
            <w:r>
              <w:rPr>
                <w:rFonts w:asciiTheme="majorHAnsi" w:hAnsiTheme="majorHAnsi" w:cstheme="majorHAnsi"/>
                <w:sz w:val="22"/>
                <w:szCs w:val="22"/>
              </w:rPr>
              <w:t>3 przykłady – 15</w:t>
            </w:r>
            <w:r w:rsidR="00813938" w:rsidRPr="00693F16">
              <w:rPr>
                <w:rFonts w:asciiTheme="majorHAnsi" w:hAnsiTheme="majorHAnsi" w:cstheme="majorHAnsi"/>
                <w:sz w:val="22"/>
                <w:szCs w:val="22"/>
              </w:rPr>
              <w:t xml:space="preserve"> p.</w:t>
            </w:r>
          </w:p>
          <w:p w14:paraId="66431D90" w14:textId="6930C9B1" w:rsidR="00813938" w:rsidRPr="00693F16" w:rsidRDefault="00DF534D" w:rsidP="00813938">
            <w:pPr>
              <w:rPr>
                <w:rFonts w:asciiTheme="majorHAnsi" w:hAnsiTheme="majorHAnsi" w:cstheme="majorHAnsi"/>
                <w:sz w:val="22"/>
                <w:szCs w:val="22"/>
              </w:rPr>
            </w:pPr>
            <w:r>
              <w:rPr>
                <w:rFonts w:asciiTheme="majorHAnsi" w:hAnsiTheme="majorHAnsi" w:cstheme="majorHAnsi"/>
                <w:sz w:val="22"/>
                <w:szCs w:val="22"/>
              </w:rPr>
              <w:t>4 przykłady – 20</w:t>
            </w:r>
            <w:r w:rsidR="00813938" w:rsidRPr="00693F16">
              <w:rPr>
                <w:rFonts w:asciiTheme="majorHAnsi" w:hAnsiTheme="majorHAnsi" w:cstheme="majorHAnsi"/>
                <w:sz w:val="22"/>
                <w:szCs w:val="22"/>
              </w:rPr>
              <w:t xml:space="preserve"> p.</w:t>
            </w:r>
          </w:p>
          <w:p w14:paraId="5C175D96" w14:textId="6E209FEB" w:rsidR="00813938" w:rsidRPr="00693F16" w:rsidRDefault="00DF534D" w:rsidP="00BC3ECD">
            <w:pPr>
              <w:rPr>
                <w:rFonts w:asciiTheme="majorHAnsi" w:hAnsiTheme="majorHAnsi" w:cstheme="majorHAnsi"/>
                <w:sz w:val="22"/>
                <w:szCs w:val="22"/>
              </w:rPr>
            </w:pPr>
            <w:r w:rsidRPr="00693F16">
              <w:rPr>
                <w:rFonts w:asciiTheme="majorHAnsi" w:hAnsiTheme="majorHAnsi" w:cstheme="majorHAnsi"/>
                <w:b/>
                <w:sz w:val="22"/>
                <w:szCs w:val="22"/>
              </w:rPr>
              <w:t xml:space="preserve"> </w:t>
            </w:r>
            <w:r w:rsidR="00813938" w:rsidRPr="00693F16">
              <w:rPr>
                <w:rFonts w:asciiTheme="majorHAnsi" w:hAnsiTheme="majorHAnsi" w:cstheme="majorHAnsi"/>
                <w:b/>
                <w:sz w:val="22"/>
                <w:szCs w:val="22"/>
              </w:rPr>
              <w:t xml:space="preserve">(max </w:t>
            </w:r>
            <w:r>
              <w:rPr>
                <w:rFonts w:asciiTheme="majorHAnsi" w:hAnsiTheme="majorHAnsi" w:cstheme="majorHAnsi"/>
                <w:b/>
                <w:sz w:val="22"/>
                <w:szCs w:val="22"/>
              </w:rPr>
              <w:t>20</w:t>
            </w:r>
            <w:r w:rsidR="00813938" w:rsidRPr="00693F16">
              <w:rPr>
                <w:rFonts w:asciiTheme="majorHAnsi" w:hAnsiTheme="majorHAnsi" w:cstheme="majorHAnsi"/>
                <w:b/>
                <w:sz w:val="22"/>
                <w:szCs w:val="22"/>
              </w:rPr>
              <w:t xml:space="preserve"> pkt)</w:t>
            </w:r>
          </w:p>
        </w:tc>
        <w:tc>
          <w:tcPr>
            <w:tcW w:w="471" w:type="pct"/>
            <w:shd w:val="clear" w:color="auto" w:fill="auto"/>
            <w:vAlign w:val="center"/>
          </w:tcPr>
          <w:p w14:paraId="076E2BB9" w14:textId="77777777" w:rsidR="00813938" w:rsidRPr="00693F16" w:rsidRDefault="00813938" w:rsidP="00BC3ECD">
            <w:pPr>
              <w:pStyle w:val="Lista2"/>
              <w:ind w:left="318"/>
              <w:rPr>
                <w:rFonts w:asciiTheme="majorHAnsi" w:hAnsiTheme="majorHAnsi" w:cstheme="majorHAnsi"/>
                <w:sz w:val="22"/>
                <w:szCs w:val="22"/>
              </w:rPr>
            </w:pPr>
          </w:p>
        </w:tc>
      </w:tr>
      <w:tr w:rsidR="00DF534D" w:rsidRPr="00693F16" w14:paraId="47B38B54" w14:textId="77777777" w:rsidTr="000871F1">
        <w:trPr>
          <w:trHeight w:val="491"/>
          <w:jc w:val="center"/>
        </w:trPr>
        <w:tc>
          <w:tcPr>
            <w:tcW w:w="2029" w:type="pct"/>
            <w:shd w:val="clear" w:color="auto" w:fill="auto"/>
          </w:tcPr>
          <w:p w14:paraId="1CB7BE3E" w14:textId="77777777" w:rsidR="00DF534D" w:rsidRPr="00813938" w:rsidRDefault="00DF534D" w:rsidP="00DF534D">
            <w:pPr>
              <w:rPr>
                <w:rFonts w:asciiTheme="majorHAnsi" w:hAnsiTheme="majorHAnsi" w:cstheme="majorHAnsi"/>
                <w:sz w:val="22"/>
                <w:szCs w:val="22"/>
              </w:rPr>
            </w:pPr>
            <w:r w:rsidRPr="00813938">
              <w:rPr>
                <w:rFonts w:asciiTheme="majorHAnsi" w:hAnsiTheme="majorHAnsi" w:cstheme="majorHAnsi"/>
                <w:sz w:val="22"/>
                <w:szCs w:val="22"/>
              </w:rPr>
              <w:t>Programu kwalifikacyjnego kursu zawodowego</w:t>
            </w:r>
          </w:p>
          <w:p w14:paraId="71393BF1" w14:textId="77777777" w:rsidR="00DF534D" w:rsidRPr="00813938" w:rsidRDefault="00DF534D" w:rsidP="00DF534D">
            <w:pPr>
              <w:rPr>
                <w:rFonts w:asciiTheme="majorHAnsi" w:hAnsiTheme="majorHAnsi" w:cstheme="majorHAnsi"/>
                <w:sz w:val="22"/>
                <w:szCs w:val="22"/>
              </w:rPr>
            </w:pPr>
          </w:p>
        </w:tc>
        <w:tc>
          <w:tcPr>
            <w:tcW w:w="1406" w:type="pct"/>
            <w:shd w:val="clear" w:color="auto" w:fill="auto"/>
            <w:vAlign w:val="center"/>
          </w:tcPr>
          <w:p w14:paraId="3BBD8500" w14:textId="77777777" w:rsidR="00DF534D" w:rsidRPr="00693F16" w:rsidRDefault="00DF534D" w:rsidP="00DF534D">
            <w:pPr>
              <w:pStyle w:val="Lista2"/>
              <w:ind w:left="318"/>
              <w:rPr>
                <w:rFonts w:asciiTheme="majorHAnsi" w:hAnsiTheme="majorHAnsi" w:cstheme="majorHAnsi"/>
                <w:sz w:val="22"/>
                <w:szCs w:val="22"/>
              </w:rPr>
            </w:pPr>
          </w:p>
        </w:tc>
        <w:tc>
          <w:tcPr>
            <w:tcW w:w="1094" w:type="pct"/>
          </w:tcPr>
          <w:p w14:paraId="5CC78BE7"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1 przykład – 5</w:t>
            </w:r>
            <w:r w:rsidRPr="00693F16">
              <w:rPr>
                <w:rFonts w:asciiTheme="majorHAnsi" w:hAnsiTheme="majorHAnsi" w:cstheme="majorHAnsi"/>
                <w:sz w:val="22"/>
                <w:szCs w:val="22"/>
              </w:rPr>
              <w:t xml:space="preserve"> p.</w:t>
            </w:r>
          </w:p>
          <w:p w14:paraId="6E4F060A" w14:textId="77777777"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68A7A7C4"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3 przykłady – 15</w:t>
            </w:r>
            <w:r w:rsidRPr="00693F16">
              <w:rPr>
                <w:rFonts w:asciiTheme="majorHAnsi" w:hAnsiTheme="majorHAnsi" w:cstheme="majorHAnsi"/>
                <w:sz w:val="22"/>
                <w:szCs w:val="22"/>
              </w:rPr>
              <w:t xml:space="preserve"> p.</w:t>
            </w:r>
          </w:p>
          <w:p w14:paraId="02DBE70B"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4 przykłady – 20</w:t>
            </w:r>
            <w:r w:rsidRPr="00693F16">
              <w:rPr>
                <w:rFonts w:asciiTheme="majorHAnsi" w:hAnsiTheme="majorHAnsi" w:cstheme="majorHAnsi"/>
                <w:sz w:val="22"/>
                <w:szCs w:val="22"/>
              </w:rPr>
              <w:t xml:space="preserve"> p.</w:t>
            </w:r>
          </w:p>
          <w:p w14:paraId="70A41735" w14:textId="493B467F"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b/>
                <w:sz w:val="22"/>
                <w:szCs w:val="22"/>
              </w:rPr>
              <w:t xml:space="preserve"> (max </w:t>
            </w:r>
            <w:r>
              <w:rPr>
                <w:rFonts w:asciiTheme="majorHAnsi" w:hAnsiTheme="majorHAnsi" w:cstheme="majorHAnsi"/>
                <w:b/>
                <w:sz w:val="22"/>
                <w:szCs w:val="22"/>
              </w:rPr>
              <w:t>20</w:t>
            </w:r>
            <w:r w:rsidRPr="00693F16">
              <w:rPr>
                <w:rFonts w:asciiTheme="majorHAnsi" w:hAnsiTheme="majorHAnsi" w:cstheme="majorHAnsi"/>
                <w:b/>
                <w:sz w:val="22"/>
                <w:szCs w:val="22"/>
              </w:rPr>
              <w:t xml:space="preserve"> pkt)</w:t>
            </w:r>
          </w:p>
        </w:tc>
        <w:tc>
          <w:tcPr>
            <w:tcW w:w="471" w:type="pct"/>
            <w:shd w:val="clear" w:color="auto" w:fill="auto"/>
            <w:vAlign w:val="center"/>
          </w:tcPr>
          <w:p w14:paraId="621B2DA9" w14:textId="77777777" w:rsidR="00DF534D" w:rsidRPr="00693F16" w:rsidRDefault="00DF534D" w:rsidP="00DF534D">
            <w:pPr>
              <w:pStyle w:val="Lista2"/>
              <w:ind w:left="318"/>
              <w:rPr>
                <w:rFonts w:asciiTheme="majorHAnsi" w:hAnsiTheme="majorHAnsi" w:cstheme="majorHAnsi"/>
                <w:sz w:val="22"/>
                <w:szCs w:val="22"/>
              </w:rPr>
            </w:pPr>
          </w:p>
        </w:tc>
      </w:tr>
      <w:tr w:rsidR="00DF534D" w:rsidRPr="00693F16" w14:paraId="1C70D04E" w14:textId="77777777" w:rsidTr="000871F1">
        <w:trPr>
          <w:trHeight w:val="491"/>
          <w:jc w:val="center"/>
        </w:trPr>
        <w:tc>
          <w:tcPr>
            <w:tcW w:w="2029" w:type="pct"/>
            <w:shd w:val="clear" w:color="auto" w:fill="auto"/>
          </w:tcPr>
          <w:p w14:paraId="12127D23" w14:textId="77777777" w:rsidR="00DF534D" w:rsidRPr="00813938" w:rsidRDefault="00DF534D" w:rsidP="00DF534D">
            <w:pPr>
              <w:rPr>
                <w:rFonts w:asciiTheme="majorHAnsi" w:hAnsiTheme="majorHAnsi" w:cstheme="majorHAnsi"/>
                <w:sz w:val="22"/>
                <w:szCs w:val="22"/>
              </w:rPr>
            </w:pPr>
            <w:r w:rsidRPr="00813938">
              <w:rPr>
                <w:rFonts w:asciiTheme="majorHAnsi" w:hAnsiTheme="majorHAnsi" w:cstheme="majorHAnsi"/>
                <w:sz w:val="22"/>
                <w:szCs w:val="22"/>
              </w:rPr>
              <w:t>Programu kształcenia na kierunku studiów odpowiadającym danemu zawodowi</w:t>
            </w:r>
          </w:p>
          <w:p w14:paraId="49151030" w14:textId="77777777" w:rsidR="00DF534D" w:rsidRPr="00813938" w:rsidRDefault="00DF534D" w:rsidP="00DF534D">
            <w:pPr>
              <w:rPr>
                <w:rFonts w:asciiTheme="majorHAnsi" w:hAnsiTheme="majorHAnsi" w:cstheme="majorHAnsi"/>
                <w:sz w:val="22"/>
                <w:szCs w:val="22"/>
              </w:rPr>
            </w:pPr>
          </w:p>
        </w:tc>
        <w:tc>
          <w:tcPr>
            <w:tcW w:w="1406" w:type="pct"/>
            <w:shd w:val="clear" w:color="auto" w:fill="auto"/>
            <w:vAlign w:val="center"/>
          </w:tcPr>
          <w:p w14:paraId="481AEE9C" w14:textId="77777777" w:rsidR="00DF534D" w:rsidRPr="00693F16" w:rsidRDefault="00DF534D" w:rsidP="00DF534D">
            <w:pPr>
              <w:pStyle w:val="Lista2"/>
              <w:ind w:left="318"/>
              <w:rPr>
                <w:rFonts w:asciiTheme="majorHAnsi" w:hAnsiTheme="majorHAnsi" w:cstheme="majorHAnsi"/>
                <w:sz w:val="22"/>
                <w:szCs w:val="22"/>
              </w:rPr>
            </w:pPr>
          </w:p>
        </w:tc>
        <w:tc>
          <w:tcPr>
            <w:tcW w:w="1094" w:type="pct"/>
          </w:tcPr>
          <w:p w14:paraId="259F8EF3"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1 przykład – 5</w:t>
            </w:r>
            <w:r w:rsidRPr="00693F16">
              <w:rPr>
                <w:rFonts w:asciiTheme="majorHAnsi" w:hAnsiTheme="majorHAnsi" w:cstheme="majorHAnsi"/>
                <w:sz w:val="22"/>
                <w:szCs w:val="22"/>
              </w:rPr>
              <w:t xml:space="preserve"> p.</w:t>
            </w:r>
          </w:p>
          <w:p w14:paraId="753BC9C7" w14:textId="77777777"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11B8DEC4"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3 przykłady – 15</w:t>
            </w:r>
            <w:r w:rsidRPr="00693F16">
              <w:rPr>
                <w:rFonts w:asciiTheme="majorHAnsi" w:hAnsiTheme="majorHAnsi" w:cstheme="majorHAnsi"/>
                <w:sz w:val="22"/>
                <w:szCs w:val="22"/>
              </w:rPr>
              <w:t xml:space="preserve"> p.</w:t>
            </w:r>
          </w:p>
          <w:p w14:paraId="7C46C843"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4 przykłady – 20</w:t>
            </w:r>
            <w:r w:rsidRPr="00693F16">
              <w:rPr>
                <w:rFonts w:asciiTheme="majorHAnsi" w:hAnsiTheme="majorHAnsi" w:cstheme="majorHAnsi"/>
                <w:sz w:val="22"/>
                <w:szCs w:val="22"/>
              </w:rPr>
              <w:t xml:space="preserve"> p.</w:t>
            </w:r>
          </w:p>
          <w:p w14:paraId="4C40A319" w14:textId="427DA1FC"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b/>
                <w:sz w:val="22"/>
                <w:szCs w:val="22"/>
              </w:rPr>
              <w:t xml:space="preserve"> (max </w:t>
            </w:r>
            <w:r>
              <w:rPr>
                <w:rFonts w:asciiTheme="majorHAnsi" w:hAnsiTheme="majorHAnsi" w:cstheme="majorHAnsi"/>
                <w:b/>
                <w:sz w:val="22"/>
                <w:szCs w:val="22"/>
              </w:rPr>
              <w:t>20</w:t>
            </w:r>
            <w:r w:rsidRPr="00693F16">
              <w:rPr>
                <w:rFonts w:asciiTheme="majorHAnsi" w:hAnsiTheme="majorHAnsi" w:cstheme="majorHAnsi"/>
                <w:b/>
                <w:sz w:val="22"/>
                <w:szCs w:val="22"/>
              </w:rPr>
              <w:t xml:space="preserve"> pkt)</w:t>
            </w:r>
          </w:p>
        </w:tc>
        <w:tc>
          <w:tcPr>
            <w:tcW w:w="471" w:type="pct"/>
            <w:shd w:val="clear" w:color="auto" w:fill="auto"/>
            <w:vAlign w:val="center"/>
          </w:tcPr>
          <w:p w14:paraId="66BDDA69" w14:textId="77777777" w:rsidR="00DF534D" w:rsidRPr="00693F16" w:rsidRDefault="00DF534D" w:rsidP="00DF534D">
            <w:pPr>
              <w:pStyle w:val="Lista2"/>
              <w:ind w:left="318"/>
              <w:rPr>
                <w:rFonts w:asciiTheme="majorHAnsi" w:hAnsiTheme="majorHAnsi" w:cstheme="majorHAnsi"/>
                <w:sz w:val="22"/>
                <w:szCs w:val="22"/>
              </w:rPr>
            </w:pPr>
          </w:p>
        </w:tc>
      </w:tr>
      <w:tr w:rsidR="00D85C25" w:rsidRPr="00693F16" w14:paraId="4863582C" w14:textId="77777777" w:rsidTr="000871F1">
        <w:trPr>
          <w:trHeight w:val="491"/>
          <w:jc w:val="center"/>
        </w:trPr>
        <w:tc>
          <w:tcPr>
            <w:tcW w:w="2029" w:type="pct"/>
            <w:shd w:val="clear" w:color="auto" w:fill="auto"/>
          </w:tcPr>
          <w:p w14:paraId="1D170B76" w14:textId="77777777" w:rsidR="00D85C25" w:rsidRPr="00813938" w:rsidRDefault="00D85C25" w:rsidP="00D85C25">
            <w:pPr>
              <w:rPr>
                <w:rFonts w:asciiTheme="majorHAnsi" w:hAnsiTheme="majorHAnsi" w:cstheme="majorHAnsi"/>
                <w:sz w:val="22"/>
                <w:szCs w:val="22"/>
              </w:rPr>
            </w:pPr>
            <w:r w:rsidRPr="00813938">
              <w:rPr>
                <w:rFonts w:asciiTheme="majorHAnsi" w:hAnsiTheme="majorHAnsi" w:cstheme="majorHAnsi"/>
                <w:sz w:val="22"/>
                <w:szCs w:val="22"/>
              </w:rPr>
              <w:t xml:space="preserve">Programu szkolenia specjalistycznego dla pracowników dotyczącego zawodu </w:t>
            </w:r>
            <w:r w:rsidRPr="00813938">
              <w:rPr>
                <w:rFonts w:asciiTheme="majorHAnsi" w:hAnsiTheme="majorHAnsi" w:cstheme="majorHAnsi"/>
                <w:sz w:val="22"/>
                <w:szCs w:val="22"/>
              </w:rPr>
              <w:lastRenderedPageBreak/>
              <w:t>w zakresie, którego ma być opracowany DUZ</w:t>
            </w:r>
          </w:p>
          <w:p w14:paraId="6FB305E5" w14:textId="77777777" w:rsidR="00D85C25" w:rsidRPr="00813938" w:rsidRDefault="00D85C25" w:rsidP="00D85C25">
            <w:pPr>
              <w:rPr>
                <w:rFonts w:asciiTheme="majorHAnsi" w:hAnsiTheme="majorHAnsi" w:cstheme="majorHAnsi"/>
                <w:sz w:val="22"/>
                <w:szCs w:val="22"/>
              </w:rPr>
            </w:pPr>
          </w:p>
        </w:tc>
        <w:tc>
          <w:tcPr>
            <w:tcW w:w="1406" w:type="pct"/>
            <w:shd w:val="clear" w:color="auto" w:fill="auto"/>
            <w:vAlign w:val="center"/>
          </w:tcPr>
          <w:p w14:paraId="41F60A44" w14:textId="77777777" w:rsidR="00D85C25" w:rsidRPr="00693F16" w:rsidRDefault="00D85C25" w:rsidP="00D85C25">
            <w:pPr>
              <w:pStyle w:val="Lista2"/>
              <w:ind w:left="318"/>
              <w:rPr>
                <w:rFonts w:asciiTheme="majorHAnsi" w:hAnsiTheme="majorHAnsi" w:cstheme="majorHAnsi"/>
                <w:sz w:val="22"/>
                <w:szCs w:val="22"/>
              </w:rPr>
            </w:pPr>
          </w:p>
        </w:tc>
        <w:tc>
          <w:tcPr>
            <w:tcW w:w="1094" w:type="pct"/>
          </w:tcPr>
          <w:p w14:paraId="181F5FFF" w14:textId="77777777" w:rsidR="00D85C25" w:rsidRPr="00693F16" w:rsidRDefault="00D85C25" w:rsidP="00D85C25">
            <w:pPr>
              <w:rPr>
                <w:rFonts w:asciiTheme="majorHAnsi" w:hAnsiTheme="majorHAnsi" w:cstheme="majorHAnsi"/>
                <w:sz w:val="22"/>
                <w:szCs w:val="22"/>
              </w:rPr>
            </w:pPr>
            <w:r>
              <w:rPr>
                <w:rFonts w:asciiTheme="majorHAnsi" w:hAnsiTheme="majorHAnsi" w:cstheme="majorHAnsi"/>
                <w:sz w:val="22"/>
                <w:szCs w:val="22"/>
              </w:rPr>
              <w:t>1 przykład – 5</w:t>
            </w:r>
            <w:r w:rsidRPr="00693F16">
              <w:rPr>
                <w:rFonts w:asciiTheme="majorHAnsi" w:hAnsiTheme="majorHAnsi" w:cstheme="majorHAnsi"/>
                <w:sz w:val="22"/>
                <w:szCs w:val="22"/>
              </w:rPr>
              <w:t xml:space="preserve"> p.</w:t>
            </w:r>
          </w:p>
          <w:p w14:paraId="06B280F9" w14:textId="77777777" w:rsidR="00D85C25" w:rsidRPr="00693F16" w:rsidRDefault="00D85C25" w:rsidP="00D85C25">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090A80F0" w14:textId="77777777" w:rsidR="00D85C25" w:rsidRPr="00693F16" w:rsidRDefault="00D85C25" w:rsidP="00D85C25">
            <w:pPr>
              <w:rPr>
                <w:rFonts w:asciiTheme="majorHAnsi" w:hAnsiTheme="majorHAnsi" w:cstheme="majorHAnsi"/>
                <w:sz w:val="22"/>
                <w:szCs w:val="22"/>
              </w:rPr>
            </w:pPr>
            <w:r>
              <w:rPr>
                <w:rFonts w:asciiTheme="majorHAnsi" w:hAnsiTheme="majorHAnsi" w:cstheme="majorHAnsi"/>
                <w:sz w:val="22"/>
                <w:szCs w:val="22"/>
              </w:rPr>
              <w:lastRenderedPageBreak/>
              <w:t>3 przykłady – 15</w:t>
            </w:r>
            <w:r w:rsidRPr="00693F16">
              <w:rPr>
                <w:rFonts w:asciiTheme="majorHAnsi" w:hAnsiTheme="majorHAnsi" w:cstheme="majorHAnsi"/>
                <w:sz w:val="22"/>
                <w:szCs w:val="22"/>
              </w:rPr>
              <w:t xml:space="preserve"> p.</w:t>
            </w:r>
          </w:p>
          <w:p w14:paraId="73013EAB" w14:textId="77777777" w:rsidR="00D85C25" w:rsidRPr="00693F16" w:rsidRDefault="00D85C25" w:rsidP="00D85C25">
            <w:pPr>
              <w:rPr>
                <w:rFonts w:asciiTheme="majorHAnsi" w:hAnsiTheme="majorHAnsi" w:cstheme="majorHAnsi"/>
                <w:sz w:val="22"/>
                <w:szCs w:val="22"/>
              </w:rPr>
            </w:pPr>
            <w:r>
              <w:rPr>
                <w:rFonts w:asciiTheme="majorHAnsi" w:hAnsiTheme="majorHAnsi" w:cstheme="majorHAnsi"/>
                <w:sz w:val="22"/>
                <w:szCs w:val="22"/>
              </w:rPr>
              <w:t>4 przykłady – 20</w:t>
            </w:r>
            <w:r w:rsidRPr="00693F16">
              <w:rPr>
                <w:rFonts w:asciiTheme="majorHAnsi" w:hAnsiTheme="majorHAnsi" w:cstheme="majorHAnsi"/>
                <w:sz w:val="22"/>
                <w:szCs w:val="22"/>
              </w:rPr>
              <w:t xml:space="preserve"> p.</w:t>
            </w:r>
          </w:p>
          <w:p w14:paraId="16F4B815" w14:textId="11CE0AE7" w:rsidR="00D85C25" w:rsidRDefault="00D85C25" w:rsidP="00D85C25">
            <w:pPr>
              <w:rPr>
                <w:rFonts w:asciiTheme="majorHAnsi" w:hAnsiTheme="majorHAnsi" w:cstheme="majorHAnsi"/>
                <w:sz w:val="22"/>
                <w:szCs w:val="22"/>
              </w:rPr>
            </w:pPr>
            <w:r w:rsidRPr="00693F16">
              <w:rPr>
                <w:rFonts w:asciiTheme="majorHAnsi" w:hAnsiTheme="majorHAnsi" w:cstheme="majorHAnsi"/>
                <w:b/>
                <w:sz w:val="22"/>
                <w:szCs w:val="22"/>
              </w:rPr>
              <w:t xml:space="preserve"> (max </w:t>
            </w:r>
            <w:r>
              <w:rPr>
                <w:rFonts w:asciiTheme="majorHAnsi" w:hAnsiTheme="majorHAnsi" w:cstheme="majorHAnsi"/>
                <w:b/>
                <w:sz w:val="22"/>
                <w:szCs w:val="22"/>
              </w:rPr>
              <w:t>20</w:t>
            </w:r>
            <w:r w:rsidRPr="00693F16">
              <w:rPr>
                <w:rFonts w:asciiTheme="majorHAnsi" w:hAnsiTheme="majorHAnsi" w:cstheme="majorHAnsi"/>
                <w:b/>
                <w:sz w:val="22"/>
                <w:szCs w:val="22"/>
              </w:rPr>
              <w:t xml:space="preserve"> pkt)</w:t>
            </w:r>
          </w:p>
        </w:tc>
        <w:tc>
          <w:tcPr>
            <w:tcW w:w="471" w:type="pct"/>
            <w:shd w:val="clear" w:color="auto" w:fill="auto"/>
            <w:vAlign w:val="center"/>
          </w:tcPr>
          <w:p w14:paraId="4546CE40" w14:textId="77777777" w:rsidR="00D85C25" w:rsidRPr="00693F16" w:rsidRDefault="00D85C25" w:rsidP="00D85C25">
            <w:pPr>
              <w:pStyle w:val="Lista2"/>
              <w:ind w:left="318"/>
              <w:rPr>
                <w:rFonts w:asciiTheme="majorHAnsi" w:hAnsiTheme="majorHAnsi" w:cstheme="majorHAnsi"/>
                <w:sz w:val="22"/>
                <w:szCs w:val="22"/>
              </w:rPr>
            </w:pPr>
          </w:p>
        </w:tc>
      </w:tr>
      <w:tr w:rsidR="00D85C25" w:rsidRPr="00693F16" w14:paraId="7DB6605D" w14:textId="77777777" w:rsidTr="00813938">
        <w:trPr>
          <w:trHeight w:val="491"/>
          <w:jc w:val="center"/>
        </w:trPr>
        <w:tc>
          <w:tcPr>
            <w:tcW w:w="5000" w:type="pct"/>
            <w:gridSpan w:val="4"/>
            <w:shd w:val="clear" w:color="auto" w:fill="auto"/>
          </w:tcPr>
          <w:p w14:paraId="6E5F575E" w14:textId="77777777" w:rsidR="00D85C25" w:rsidRDefault="00D85C25" w:rsidP="00D85C25">
            <w:pPr>
              <w:rPr>
                <w:rFonts w:asciiTheme="majorHAnsi" w:hAnsiTheme="majorHAnsi" w:cstheme="majorHAnsi"/>
                <w:b/>
                <w:i/>
                <w:sz w:val="22"/>
                <w:szCs w:val="22"/>
              </w:rPr>
            </w:pPr>
            <w:r w:rsidRPr="006A7D31">
              <w:rPr>
                <w:rFonts w:asciiTheme="majorHAnsi" w:hAnsiTheme="majorHAnsi" w:cstheme="majorHAnsi"/>
                <w:b/>
                <w:i/>
                <w:sz w:val="22"/>
                <w:szCs w:val="22"/>
              </w:rPr>
              <w:t>Proszę podać</w:t>
            </w:r>
          </w:p>
          <w:p w14:paraId="5AA7AB81" w14:textId="77777777" w:rsidR="00D85C25" w:rsidRPr="006A7D31" w:rsidRDefault="00D85C25" w:rsidP="00D85C25">
            <w:pPr>
              <w:pStyle w:val="Akapitzlist"/>
              <w:numPr>
                <w:ilvl w:val="0"/>
                <w:numId w:val="24"/>
              </w:numPr>
              <w:rPr>
                <w:rFonts w:asciiTheme="majorHAnsi" w:hAnsiTheme="majorHAnsi" w:cstheme="majorHAnsi"/>
                <w:b/>
                <w:i/>
                <w:sz w:val="22"/>
                <w:szCs w:val="22"/>
              </w:rPr>
            </w:pPr>
          </w:p>
          <w:p w14:paraId="6D6B6587" w14:textId="6F83DFF2" w:rsidR="00D85C25" w:rsidRDefault="00D85C25" w:rsidP="00D85C25">
            <w:pPr>
              <w:pStyle w:val="Akapitzlist"/>
              <w:numPr>
                <w:ilvl w:val="0"/>
                <w:numId w:val="22"/>
              </w:numPr>
              <w:rPr>
                <w:rFonts w:asciiTheme="majorHAnsi" w:hAnsiTheme="majorHAnsi" w:cstheme="majorHAnsi"/>
                <w:i/>
                <w:sz w:val="22"/>
                <w:szCs w:val="22"/>
              </w:rPr>
            </w:pPr>
            <w:r w:rsidRPr="006A7D31">
              <w:rPr>
                <w:rFonts w:asciiTheme="majorHAnsi" w:hAnsiTheme="majorHAnsi" w:cstheme="majorHAnsi"/>
                <w:i/>
                <w:sz w:val="22"/>
                <w:szCs w:val="22"/>
              </w:rPr>
              <w:t>Nazwę zawodu</w:t>
            </w:r>
            <w:r>
              <w:rPr>
                <w:rFonts w:asciiTheme="majorHAnsi" w:hAnsiTheme="majorHAnsi" w:cstheme="majorHAnsi"/>
                <w:i/>
                <w:sz w:val="22"/>
                <w:szCs w:val="22"/>
              </w:rPr>
              <w:t xml:space="preserve"> w zakresie, którego opracowano program nauczania, lub</w:t>
            </w:r>
          </w:p>
          <w:p w14:paraId="4C22DAF0"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Nazwę programu kształcenia na kierunku studiów odpowiadającym danemu zawodowi, lub</w:t>
            </w:r>
          </w:p>
          <w:p w14:paraId="7035FC6E"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Nazwę kwalifikacji w zakresie, której opracowano program Kwalifikacyjnego Kursu Zawodowego, lub</w:t>
            </w:r>
          </w:p>
          <w:p w14:paraId="62220098"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Nazwę programu szkolenia specjalistycznego dla pracowników dotyczącego zawodu w zakresie, którego ma być opracowany DUZ</w:t>
            </w:r>
          </w:p>
          <w:p w14:paraId="4D7DB224" w14:textId="77777777" w:rsidR="00D85C25" w:rsidRPr="0059591A" w:rsidRDefault="00D85C25" w:rsidP="00D85C25">
            <w:pPr>
              <w:rPr>
                <w:rFonts w:asciiTheme="majorHAnsi" w:hAnsiTheme="majorHAnsi" w:cstheme="majorHAnsi"/>
                <w:b/>
                <w:i/>
                <w:sz w:val="22"/>
                <w:szCs w:val="22"/>
              </w:rPr>
            </w:pPr>
          </w:p>
          <w:p w14:paraId="6A27F0A2"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opracowania programu</w:t>
            </w:r>
          </w:p>
          <w:p w14:paraId="194763BA"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Nazwę szkoły, uczelni lub podmiotu, w którym realizowano opracowany przez autora program, lub</w:t>
            </w:r>
          </w:p>
          <w:p w14:paraId="62C9871F"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dopuszczenia do użytku szkoły programu nauczania zawodu, lub</w:t>
            </w:r>
          </w:p>
          <w:p w14:paraId="6851A513"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zatwierdzenia do realizacji programu kwalifikacyjnego kursu zawodowego, lub</w:t>
            </w:r>
          </w:p>
          <w:p w14:paraId="1F36AA90" w14:textId="77777777" w:rsidR="00D85C25"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zatwierdzenia przez organizatora szkolenia specjalistycznego dla pracowników, lub</w:t>
            </w:r>
          </w:p>
          <w:p w14:paraId="0F3A15EE" w14:textId="77777777" w:rsidR="00D85C25" w:rsidRPr="006A7D31" w:rsidRDefault="00D85C25" w:rsidP="00D85C25">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zatwierdzenia do realizacji programu kształcenia na kierunku studiów odpowiadającym danemu zawodowi</w:t>
            </w:r>
          </w:p>
          <w:p w14:paraId="6B5D84A3" w14:textId="22ECB819" w:rsidR="00D85C25" w:rsidRPr="00693F16" w:rsidRDefault="00D85C25" w:rsidP="00D85C25">
            <w:pPr>
              <w:pStyle w:val="Lista2"/>
              <w:ind w:left="318"/>
              <w:rPr>
                <w:rFonts w:asciiTheme="majorHAnsi" w:hAnsiTheme="majorHAnsi" w:cstheme="majorHAnsi"/>
                <w:sz w:val="22"/>
                <w:szCs w:val="22"/>
              </w:rPr>
            </w:pPr>
            <w:r w:rsidRPr="00693F16">
              <w:rPr>
                <w:rFonts w:asciiTheme="majorHAnsi" w:hAnsiTheme="majorHAnsi" w:cstheme="majorHAnsi"/>
                <w:b/>
                <w:sz w:val="22"/>
                <w:szCs w:val="22"/>
              </w:rPr>
              <w:t xml:space="preserve"> </w:t>
            </w:r>
          </w:p>
        </w:tc>
        <w:bookmarkStart w:id="0" w:name="_GoBack"/>
        <w:bookmarkEnd w:id="0"/>
      </w:tr>
    </w:tbl>
    <w:p w14:paraId="64263528" w14:textId="77777777" w:rsidR="000871F1" w:rsidRPr="00693F16" w:rsidRDefault="00BC3ECD" w:rsidP="000871F1">
      <w:pPr>
        <w:ind w:firstLine="360"/>
        <w:rPr>
          <w:rFonts w:asciiTheme="majorHAnsi" w:eastAsia="Calibri Light" w:hAnsiTheme="majorHAnsi" w:cstheme="majorHAnsi"/>
        </w:rPr>
      </w:pPr>
      <w:r w:rsidRPr="00693F16">
        <w:rPr>
          <w:rFonts w:asciiTheme="majorHAnsi" w:hAnsiTheme="majorHAnsi" w:cstheme="majorHAnsi"/>
          <w:b/>
          <w:i/>
          <w:iCs/>
          <w:sz w:val="20"/>
          <w:szCs w:val="20"/>
        </w:rPr>
        <w:t>*Wypełnia komisja rekrutacyjna</w:t>
      </w:r>
      <w:r w:rsidRPr="00693F16">
        <w:rPr>
          <w:rFonts w:asciiTheme="majorHAnsi" w:hAnsiTheme="majorHAnsi" w:cstheme="majorHAnsi"/>
          <w:b/>
          <w:sz w:val="22"/>
          <w:szCs w:val="22"/>
        </w:rPr>
        <w:br/>
      </w:r>
    </w:p>
    <w:p w14:paraId="0E70691F" w14:textId="1CEBD97E" w:rsidR="000921F4" w:rsidRPr="00693F16" w:rsidRDefault="000921F4" w:rsidP="000871F1">
      <w:pPr>
        <w:rPr>
          <w:rFonts w:asciiTheme="majorHAnsi" w:eastAsia="Calibri Light" w:hAnsiTheme="majorHAnsi" w:cstheme="majorHAnsi"/>
        </w:rPr>
      </w:pPr>
      <w:r w:rsidRPr="00693F16">
        <w:rPr>
          <w:rFonts w:asciiTheme="majorHAnsi" w:eastAsia="Calibri Light" w:hAnsiTheme="majorHAnsi" w:cstheme="majorHAnsi"/>
        </w:rPr>
        <w:t xml:space="preserve">W kryterium tym Wykonawca może otrzymać maksymalnie </w:t>
      </w:r>
      <w:r w:rsidR="000B1804">
        <w:rPr>
          <w:rFonts w:asciiTheme="majorHAnsi" w:eastAsia="Calibri Light" w:hAnsiTheme="majorHAnsi" w:cstheme="majorHAnsi"/>
        </w:rPr>
        <w:t>8</w:t>
      </w:r>
      <w:r w:rsidR="00573B69">
        <w:rPr>
          <w:rFonts w:asciiTheme="majorHAnsi" w:eastAsia="Calibri Light" w:hAnsiTheme="majorHAnsi" w:cstheme="majorHAnsi"/>
        </w:rPr>
        <w:t>0</w:t>
      </w:r>
      <w:r w:rsidRPr="00693F16">
        <w:rPr>
          <w:rFonts w:asciiTheme="majorHAnsi" w:eastAsia="Calibri Light" w:hAnsiTheme="majorHAnsi" w:cstheme="majorHAnsi"/>
        </w:rPr>
        <w:t xml:space="preserve"> punktów. Końcowy wynik powyższego działania zostanie zaokrąglony do dwóch miejsc po przecinku.</w:t>
      </w:r>
    </w:p>
    <w:p w14:paraId="5ACB8E23" w14:textId="2145390B" w:rsidR="000921F4" w:rsidRPr="00693F16" w:rsidRDefault="000921F4" w:rsidP="000921F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Zamawiający sporządzi ranking ofert w oparciu o ustalone wyżej kryteria.</w:t>
      </w:r>
      <w:r w:rsidR="000871F1" w:rsidRPr="00693F16">
        <w:rPr>
          <w:rFonts w:asciiTheme="majorHAnsi" w:eastAsia="Calibri Light" w:hAnsiTheme="majorHAnsi" w:cstheme="majorHAnsi"/>
        </w:rPr>
        <w:t xml:space="preserve"> </w:t>
      </w:r>
      <w:r w:rsidRPr="00693F16">
        <w:rPr>
          <w:rFonts w:asciiTheme="majorHAnsi" w:eastAsia="Calibri Light" w:hAnsiTheme="majorHAnsi" w:cstheme="majorHAnsi"/>
        </w:rPr>
        <w:t>Ogólna ilość punktów zostanie obliczona wg następującego wzoru: C + KM.</w:t>
      </w:r>
    </w:p>
    <w:p w14:paraId="260C96D1" w14:textId="1899C172" w:rsidR="0086187C" w:rsidRPr="00693F16" w:rsidRDefault="000921F4"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Maksymalna ilość punktów, którą będzie mógł uzyskać Wykonawca wynosi </w:t>
      </w:r>
      <w:r w:rsidR="004C5E7B">
        <w:rPr>
          <w:rFonts w:asciiTheme="majorHAnsi" w:eastAsia="Calibri Light" w:hAnsiTheme="majorHAnsi" w:cstheme="majorHAnsi"/>
        </w:rPr>
        <w:t>100</w:t>
      </w:r>
      <w:r w:rsidRPr="00693F16">
        <w:rPr>
          <w:rFonts w:asciiTheme="majorHAnsi" w:eastAsia="Calibri Light" w:hAnsiTheme="majorHAnsi" w:cstheme="majorHAnsi"/>
        </w:rPr>
        <w:t xml:space="preserve"> pkt.</w:t>
      </w:r>
    </w:p>
    <w:p w14:paraId="4C029DB3"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UWAGA: Zamawiający zastrzega sobie możliwość odstąpienia od realizacji zamówienia na każdym jego etapie bez podawania przyczyny. Zamawiający może w toku badania i oceny ofert żądać od Wykonawców wyjaśnień oraz dokumentów dotyczących treści złożonych ofert.</w:t>
      </w:r>
    </w:p>
    <w:p w14:paraId="70693BC8" w14:textId="77777777" w:rsidR="00D462AF" w:rsidRPr="00693F16" w:rsidRDefault="00D462AF" w:rsidP="0086187C">
      <w:pPr>
        <w:spacing w:line="276" w:lineRule="auto"/>
        <w:jc w:val="both"/>
        <w:rPr>
          <w:rFonts w:asciiTheme="majorHAnsi" w:eastAsia="Calibri Light" w:hAnsiTheme="majorHAnsi" w:cstheme="majorHAnsi"/>
          <w:b/>
        </w:rPr>
      </w:pPr>
    </w:p>
    <w:p w14:paraId="1027514F"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OSOBY UPRAWNIONE</w:t>
      </w:r>
      <w:r w:rsidR="001911D8" w:rsidRPr="00693F16">
        <w:rPr>
          <w:rFonts w:asciiTheme="majorHAnsi" w:eastAsia="Calibri Light" w:hAnsiTheme="majorHAnsi" w:cstheme="majorHAnsi"/>
          <w:b/>
        </w:rPr>
        <w:t xml:space="preserve"> DO KONTAKTU ZE STRONY ZAMAWIAJĄ</w:t>
      </w:r>
      <w:r w:rsidRPr="00693F16">
        <w:rPr>
          <w:rFonts w:asciiTheme="majorHAnsi" w:eastAsia="Calibri Light" w:hAnsiTheme="majorHAnsi" w:cstheme="majorHAnsi"/>
          <w:b/>
        </w:rPr>
        <w:t>CEGO</w:t>
      </w:r>
    </w:p>
    <w:p w14:paraId="4F66FBAC" w14:textId="290703FA"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Bożena Oleksy, tel. </w:t>
      </w:r>
      <w:r w:rsidR="00E42A6D" w:rsidRPr="00693F16">
        <w:rPr>
          <w:rFonts w:asciiTheme="majorHAnsi" w:eastAsia="Calibri Light" w:hAnsiTheme="majorHAnsi" w:cstheme="majorHAnsi"/>
        </w:rPr>
        <w:t>600</w:t>
      </w:r>
      <w:r w:rsidRPr="00693F16">
        <w:rPr>
          <w:rFonts w:asciiTheme="majorHAnsi" w:eastAsia="Calibri Light" w:hAnsiTheme="majorHAnsi" w:cstheme="majorHAnsi"/>
        </w:rPr>
        <w:t>-</w:t>
      </w:r>
      <w:r w:rsidR="00E42A6D" w:rsidRPr="00693F16">
        <w:rPr>
          <w:rFonts w:asciiTheme="majorHAnsi" w:eastAsia="Calibri Light" w:hAnsiTheme="majorHAnsi" w:cstheme="majorHAnsi"/>
        </w:rPr>
        <w:t>003</w:t>
      </w:r>
      <w:r w:rsidRPr="00693F16">
        <w:rPr>
          <w:rFonts w:asciiTheme="majorHAnsi" w:eastAsia="Calibri Light" w:hAnsiTheme="majorHAnsi" w:cstheme="majorHAnsi"/>
        </w:rPr>
        <w:t>-2</w:t>
      </w:r>
      <w:r w:rsidR="00E42A6D" w:rsidRPr="00693F16">
        <w:rPr>
          <w:rFonts w:asciiTheme="majorHAnsi" w:eastAsia="Calibri Light" w:hAnsiTheme="majorHAnsi" w:cstheme="majorHAnsi"/>
        </w:rPr>
        <w:t>40</w:t>
      </w:r>
      <w:r w:rsidRPr="00693F16">
        <w:rPr>
          <w:rFonts w:asciiTheme="majorHAnsi" w:eastAsia="Calibri Light" w:hAnsiTheme="majorHAnsi" w:cstheme="majorHAnsi"/>
        </w:rPr>
        <w:t xml:space="preserve">, e-mail: </w:t>
      </w:r>
      <w:proofErr w:type="spellStart"/>
      <w:r w:rsidRPr="00693F16">
        <w:rPr>
          <w:rFonts w:asciiTheme="majorHAnsi" w:eastAsia="Calibri Light" w:hAnsiTheme="majorHAnsi" w:cstheme="majorHAnsi"/>
        </w:rPr>
        <w:t>oleksy@pim.</w:t>
      </w:r>
      <w:proofErr w:type="gramStart"/>
      <w:r w:rsidRPr="00693F16">
        <w:rPr>
          <w:rFonts w:asciiTheme="majorHAnsi" w:eastAsia="Calibri Light" w:hAnsiTheme="majorHAnsi" w:cstheme="majorHAnsi"/>
        </w:rPr>
        <w:t>org</w:t>
      </w:r>
      <w:proofErr w:type="gramEnd"/>
      <w:r w:rsidRPr="00693F16">
        <w:rPr>
          <w:rFonts w:asciiTheme="majorHAnsi" w:eastAsia="Calibri Light" w:hAnsiTheme="majorHAnsi" w:cstheme="majorHAnsi"/>
        </w:rPr>
        <w:t>.pl</w:t>
      </w:r>
      <w:proofErr w:type="spellEnd"/>
      <w:r w:rsidRPr="00693F16">
        <w:rPr>
          <w:rFonts w:asciiTheme="majorHAnsi" w:eastAsia="Calibri Light" w:hAnsiTheme="majorHAnsi" w:cstheme="majorHAnsi"/>
        </w:rPr>
        <w:t xml:space="preserve"> </w:t>
      </w:r>
    </w:p>
    <w:p w14:paraId="3CD1C343" w14:textId="77777777" w:rsidR="00BB10F6" w:rsidRPr="00693F16" w:rsidRDefault="00BB10F6"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Krzysztof Świerk, tel. </w:t>
      </w:r>
      <w:r w:rsidR="00887FE2" w:rsidRPr="00693F16">
        <w:rPr>
          <w:rFonts w:asciiTheme="majorHAnsi" w:eastAsia="Calibri Light" w:hAnsiTheme="majorHAnsi" w:cstheme="majorHAnsi"/>
        </w:rPr>
        <w:t xml:space="preserve">607-805-313, e-mail: </w:t>
      </w:r>
      <w:proofErr w:type="spellStart"/>
      <w:r w:rsidR="00887FE2" w:rsidRPr="00693F16">
        <w:rPr>
          <w:rFonts w:asciiTheme="majorHAnsi" w:eastAsia="Calibri Light" w:hAnsiTheme="majorHAnsi" w:cstheme="majorHAnsi"/>
        </w:rPr>
        <w:t>krzysztof.</w:t>
      </w:r>
      <w:proofErr w:type="gramStart"/>
      <w:r w:rsidR="00887FE2" w:rsidRPr="00693F16">
        <w:rPr>
          <w:rFonts w:asciiTheme="majorHAnsi" w:eastAsia="Calibri Light" w:hAnsiTheme="majorHAnsi" w:cstheme="majorHAnsi"/>
        </w:rPr>
        <w:t>swierk</w:t>
      </w:r>
      <w:proofErr w:type="gramEnd"/>
      <w:r w:rsidR="00887FE2" w:rsidRPr="00693F16">
        <w:rPr>
          <w:rFonts w:asciiTheme="majorHAnsi" w:eastAsia="Calibri Light" w:hAnsiTheme="majorHAnsi" w:cstheme="majorHAnsi"/>
        </w:rPr>
        <w:t>@pim.</w:t>
      </w:r>
      <w:proofErr w:type="gramStart"/>
      <w:r w:rsidR="00887FE2" w:rsidRPr="00693F16">
        <w:rPr>
          <w:rFonts w:asciiTheme="majorHAnsi" w:eastAsia="Calibri Light" w:hAnsiTheme="majorHAnsi" w:cstheme="majorHAnsi"/>
        </w:rPr>
        <w:t>org</w:t>
      </w:r>
      <w:proofErr w:type="gramEnd"/>
      <w:r w:rsidR="00887FE2" w:rsidRPr="00693F16">
        <w:rPr>
          <w:rFonts w:asciiTheme="majorHAnsi" w:eastAsia="Calibri Light" w:hAnsiTheme="majorHAnsi" w:cstheme="majorHAnsi"/>
        </w:rPr>
        <w:t>.pl</w:t>
      </w:r>
      <w:proofErr w:type="spellEnd"/>
    </w:p>
    <w:p w14:paraId="22A9AF94"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 xml:space="preserve">Załączniki do oferty: </w:t>
      </w:r>
    </w:p>
    <w:p w14:paraId="62C18420" w14:textId="77777777" w:rsidR="0086187C" w:rsidRPr="00693F16" w:rsidRDefault="0086187C" w:rsidP="0086187C">
      <w:pPr>
        <w:spacing w:line="276" w:lineRule="auto"/>
        <w:ind w:left="720"/>
        <w:jc w:val="both"/>
        <w:rPr>
          <w:rFonts w:asciiTheme="majorHAnsi" w:eastAsia="Calibri Light" w:hAnsiTheme="majorHAnsi" w:cstheme="majorHAnsi"/>
        </w:rPr>
      </w:pPr>
      <w:r w:rsidRPr="00693F16">
        <w:rPr>
          <w:rFonts w:asciiTheme="majorHAnsi" w:eastAsia="Calibri Light" w:hAnsiTheme="majorHAnsi" w:cstheme="majorHAnsi"/>
        </w:rPr>
        <w:t xml:space="preserve">Załącznik 1 – Formularz ofertowy </w:t>
      </w:r>
    </w:p>
    <w:p w14:paraId="34F6A4C7" w14:textId="77777777" w:rsidR="0086187C" w:rsidRPr="00693F16" w:rsidRDefault="0086187C" w:rsidP="0086187C">
      <w:pPr>
        <w:spacing w:line="276" w:lineRule="auto"/>
        <w:ind w:left="720"/>
        <w:rPr>
          <w:rFonts w:asciiTheme="majorHAnsi" w:eastAsia="Calibri Light" w:hAnsiTheme="majorHAnsi" w:cstheme="majorHAnsi"/>
        </w:rPr>
      </w:pPr>
      <w:r w:rsidRPr="00693F16">
        <w:rPr>
          <w:rFonts w:asciiTheme="majorHAnsi" w:eastAsia="Calibri Light" w:hAnsiTheme="majorHAnsi" w:cstheme="majorHAnsi"/>
        </w:rPr>
        <w:t xml:space="preserve">Załącznik 2 – Formularz zgłoszeniowy </w:t>
      </w:r>
    </w:p>
    <w:p w14:paraId="751C485F" w14:textId="77777777" w:rsidR="0086187C" w:rsidRPr="00693F16" w:rsidRDefault="0086187C" w:rsidP="0086187C">
      <w:pPr>
        <w:spacing w:line="276" w:lineRule="auto"/>
        <w:ind w:left="720"/>
        <w:rPr>
          <w:rFonts w:asciiTheme="majorHAnsi" w:eastAsia="Calibri Light" w:hAnsiTheme="majorHAnsi" w:cstheme="majorHAnsi"/>
        </w:rPr>
      </w:pPr>
      <w:r w:rsidRPr="00693F16">
        <w:rPr>
          <w:rFonts w:asciiTheme="majorHAnsi" w:eastAsia="Calibri Light" w:hAnsiTheme="majorHAnsi" w:cstheme="majorHAnsi"/>
        </w:rPr>
        <w:t>Załącznik 3 – Oświadczenie osobowo-kapitałowe</w:t>
      </w:r>
    </w:p>
    <w:p w14:paraId="09FB818C" w14:textId="79CC7501" w:rsidR="006A2E91" w:rsidRPr="00693F16" w:rsidRDefault="007C28E4" w:rsidP="000871F1">
      <w:pPr>
        <w:spacing w:line="276" w:lineRule="auto"/>
        <w:ind w:left="720"/>
        <w:rPr>
          <w:rFonts w:asciiTheme="majorHAnsi" w:hAnsiTheme="majorHAnsi" w:cstheme="majorHAnsi"/>
        </w:rPr>
      </w:pPr>
      <w:r w:rsidRPr="00693F16">
        <w:rPr>
          <w:rFonts w:asciiTheme="majorHAnsi" w:eastAsia="Calibri Light" w:hAnsiTheme="majorHAnsi" w:cstheme="majorHAnsi"/>
        </w:rPr>
        <w:t>Załącznik 4 – Oświadczenie o wyrażaniu zgody na przetwarzanie danych osobowych i klauzula informacyjna.</w:t>
      </w:r>
    </w:p>
    <w:sectPr w:rsidR="006A2E91" w:rsidRPr="00693F16" w:rsidSect="003D04C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C0EE" w14:textId="77777777" w:rsidR="0097276E" w:rsidRDefault="0097276E">
      <w:r>
        <w:separator/>
      </w:r>
    </w:p>
  </w:endnote>
  <w:endnote w:type="continuationSeparator" w:id="0">
    <w:p w14:paraId="474B723C" w14:textId="77777777" w:rsidR="0097276E" w:rsidRDefault="009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CA2" w14:textId="77777777" w:rsidR="0030593A" w:rsidRDefault="0038502F">
    <w:pPr>
      <w:pStyle w:val="Stopka"/>
    </w:pPr>
    <w:r>
      <w:rPr>
        <w:noProof/>
      </w:rPr>
      <w:drawing>
        <wp:inline distT="0" distB="0" distL="0" distR="0" wp14:anchorId="10FE8348" wp14:editId="0EFF1E27">
          <wp:extent cx="5762625" cy="742950"/>
          <wp:effectExtent l="0" t="0" r="9525" b="0"/>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B548" w14:textId="77777777" w:rsidR="0097276E" w:rsidRDefault="0097276E">
      <w:r>
        <w:separator/>
      </w:r>
    </w:p>
  </w:footnote>
  <w:footnote w:type="continuationSeparator" w:id="0">
    <w:p w14:paraId="17432683" w14:textId="77777777" w:rsidR="0097276E" w:rsidRDefault="0097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590E" w14:textId="77777777" w:rsidR="0030593A" w:rsidRDefault="00020DCC">
    <w:pPr>
      <w:pStyle w:val="Nagwek"/>
    </w:pPr>
    <w:r>
      <w:rPr>
        <w:noProof/>
      </w:rPr>
      <w:drawing>
        <wp:inline distT="0" distB="0" distL="0" distR="0" wp14:anchorId="77F24DFE" wp14:editId="25A6F47F">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A2F"/>
    <w:multiLevelType w:val="multilevel"/>
    <w:tmpl w:val="47BE9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92772"/>
    <w:multiLevelType w:val="hybridMultilevel"/>
    <w:tmpl w:val="0CF2EE7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 w15:restartNumberingAfterBreak="0">
    <w:nsid w:val="12003A27"/>
    <w:multiLevelType w:val="multilevel"/>
    <w:tmpl w:val="39B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26AD9"/>
    <w:multiLevelType w:val="multilevel"/>
    <w:tmpl w:val="8D881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23424"/>
    <w:multiLevelType w:val="hybridMultilevel"/>
    <w:tmpl w:val="E40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94527"/>
    <w:multiLevelType w:val="multilevel"/>
    <w:tmpl w:val="4BE4D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62A61"/>
    <w:multiLevelType w:val="multilevel"/>
    <w:tmpl w:val="049054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9C5E45"/>
    <w:multiLevelType w:val="hybridMultilevel"/>
    <w:tmpl w:val="877289DC"/>
    <w:lvl w:ilvl="0" w:tplc="F52C4C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F44F2"/>
    <w:multiLevelType w:val="hybridMultilevel"/>
    <w:tmpl w:val="761EF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0F4C67"/>
    <w:multiLevelType w:val="multilevel"/>
    <w:tmpl w:val="AA7CC7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581368"/>
    <w:multiLevelType w:val="hybridMultilevel"/>
    <w:tmpl w:val="39749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A575B"/>
    <w:multiLevelType w:val="hybridMultilevel"/>
    <w:tmpl w:val="F3C2F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E270CF"/>
    <w:multiLevelType w:val="hybridMultilevel"/>
    <w:tmpl w:val="275A14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1F77AF9"/>
    <w:multiLevelType w:val="hybridMultilevel"/>
    <w:tmpl w:val="FE662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5B6516"/>
    <w:multiLevelType w:val="hybridMultilevel"/>
    <w:tmpl w:val="58286610"/>
    <w:lvl w:ilvl="0" w:tplc="D28A87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B4FBC"/>
    <w:multiLevelType w:val="hybridMultilevel"/>
    <w:tmpl w:val="626425E2"/>
    <w:lvl w:ilvl="0" w:tplc="D5D4C7BA">
      <w:start w:val="1"/>
      <w:numFmt w:val="decimal"/>
      <w:lvlText w:val="%1."/>
      <w:lvlJc w:val="left"/>
      <w:pPr>
        <w:ind w:left="720" w:hanging="360"/>
      </w:pPr>
      <w:rPr>
        <w:rFonts w:asciiTheme="majorHAnsi" w:eastAsia="Times New Roman" w:hAnsiTheme="majorHAnsi" w:cstheme="maj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5A5415"/>
    <w:multiLevelType w:val="multilevel"/>
    <w:tmpl w:val="C1E04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3D666A"/>
    <w:multiLevelType w:val="multilevel"/>
    <w:tmpl w:val="7BA87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FA3008"/>
    <w:multiLevelType w:val="hybridMultilevel"/>
    <w:tmpl w:val="1BD62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FB7CE6"/>
    <w:multiLevelType w:val="multilevel"/>
    <w:tmpl w:val="B4B888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0B5804"/>
    <w:multiLevelType w:val="multilevel"/>
    <w:tmpl w:val="9F74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355A83"/>
    <w:multiLevelType w:val="hybridMultilevel"/>
    <w:tmpl w:val="3600F406"/>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2" w15:restartNumberingAfterBreak="0">
    <w:nsid w:val="57812821"/>
    <w:multiLevelType w:val="hybridMultilevel"/>
    <w:tmpl w:val="8BC6A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DC5FCD"/>
    <w:multiLevelType w:val="hybridMultilevel"/>
    <w:tmpl w:val="D1BE0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F8B30E9"/>
    <w:multiLevelType w:val="multilevel"/>
    <w:tmpl w:val="4A9A8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6F2AA2"/>
    <w:multiLevelType w:val="hybridMultilevel"/>
    <w:tmpl w:val="9B5C9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9145DA"/>
    <w:multiLevelType w:val="multilevel"/>
    <w:tmpl w:val="FA0C3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0"/>
  </w:num>
  <w:num w:numId="3">
    <w:abstractNumId w:val="6"/>
  </w:num>
  <w:num w:numId="4">
    <w:abstractNumId w:val="3"/>
  </w:num>
  <w:num w:numId="5">
    <w:abstractNumId w:val="19"/>
  </w:num>
  <w:num w:numId="6">
    <w:abstractNumId w:val="5"/>
  </w:num>
  <w:num w:numId="7">
    <w:abstractNumId w:val="9"/>
  </w:num>
  <w:num w:numId="8">
    <w:abstractNumId w:val="26"/>
  </w:num>
  <w:num w:numId="9">
    <w:abstractNumId w:val="17"/>
  </w:num>
  <w:num w:numId="10">
    <w:abstractNumId w:val="16"/>
  </w:num>
  <w:num w:numId="11">
    <w:abstractNumId w:val="20"/>
  </w:num>
  <w:num w:numId="12">
    <w:abstractNumId w:val="2"/>
  </w:num>
  <w:num w:numId="13">
    <w:abstractNumId w:val="7"/>
  </w:num>
  <w:num w:numId="14">
    <w:abstractNumId w:val="23"/>
  </w:num>
  <w:num w:numId="15">
    <w:abstractNumId w:val="12"/>
  </w:num>
  <w:num w:numId="16">
    <w:abstractNumId w:val="11"/>
  </w:num>
  <w:num w:numId="17">
    <w:abstractNumId w:val="10"/>
  </w:num>
  <w:num w:numId="18">
    <w:abstractNumId w:val="22"/>
  </w:num>
  <w:num w:numId="19">
    <w:abstractNumId w:val="8"/>
  </w:num>
  <w:num w:numId="20">
    <w:abstractNumId w:val="1"/>
  </w:num>
  <w:num w:numId="21">
    <w:abstractNumId w:val="21"/>
  </w:num>
  <w:num w:numId="22">
    <w:abstractNumId w:val="15"/>
  </w:num>
  <w:num w:numId="23">
    <w:abstractNumId w:val="4"/>
  </w:num>
  <w:num w:numId="24">
    <w:abstractNumId w:val="14"/>
  </w:num>
  <w:num w:numId="25">
    <w:abstractNumId w:val="25"/>
  </w:num>
  <w:num w:numId="26">
    <w:abstractNumId w:val="13"/>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A"/>
    <w:rsid w:val="000043D2"/>
    <w:rsid w:val="0001312F"/>
    <w:rsid w:val="00013211"/>
    <w:rsid w:val="00020DCC"/>
    <w:rsid w:val="0003433A"/>
    <w:rsid w:val="000848C9"/>
    <w:rsid w:val="00084C05"/>
    <w:rsid w:val="000871F1"/>
    <w:rsid w:val="0009000C"/>
    <w:rsid w:val="000921F4"/>
    <w:rsid w:val="00097330"/>
    <w:rsid w:val="000B1804"/>
    <w:rsid w:val="000B6ACE"/>
    <w:rsid w:val="00105489"/>
    <w:rsid w:val="00151542"/>
    <w:rsid w:val="001563E9"/>
    <w:rsid w:val="00164CE3"/>
    <w:rsid w:val="001911D8"/>
    <w:rsid w:val="001A1092"/>
    <w:rsid w:val="001B7212"/>
    <w:rsid w:val="001F2825"/>
    <w:rsid w:val="001F3055"/>
    <w:rsid w:val="00213808"/>
    <w:rsid w:val="0021686D"/>
    <w:rsid w:val="00220455"/>
    <w:rsid w:val="00232828"/>
    <w:rsid w:val="002412EB"/>
    <w:rsid w:val="00280B97"/>
    <w:rsid w:val="00283515"/>
    <w:rsid w:val="002835CE"/>
    <w:rsid w:val="002A2409"/>
    <w:rsid w:val="002A4A5A"/>
    <w:rsid w:val="002C1065"/>
    <w:rsid w:val="002C67ED"/>
    <w:rsid w:val="002D233C"/>
    <w:rsid w:val="002F244A"/>
    <w:rsid w:val="0030593A"/>
    <w:rsid w:val="00327802"/>
    <w:rsid w:val="00346EB9"/>
    <w:rsid w:val="0037173D"/>
    <w:rsid w:val="00371D22"/>
    <w:rsid w:val="0038502F"/>
    <w:rsid w:val="00392384"/>
    <w:rsid w:val="00396C07"/>
    <w:rsid w:val="003A67EF"/>
    <w:rsid w:val="003D04CC"/>
    <w:rsid w:val="003D1702"/>
    <w:rsid w:val="003D326E"/>
    <w:rsid w:val="00407CBD"/>
    <w:rsid w:val="0042480D"/>
    <w:rsid w:val="00424CD1"/>
    <w:rsid w:val="004324F9"/>
    <w:rsid w:val="00452702"/>
    <w:rsid w:val="00453523"/>
    <w:rsid w:val="00481F7E"/>
    <w:rsid w:val="004C5E7B"/>
    <w:rsid w:val="004E53A9"/>
    <w:rsid w:val="004F1850"/>
    <w:rsid w:val="005101CE"/>
    <w:rsid w:val="00532FFD"/>
    <w:rsid w:val="00543EF8"/>
    <w:rsid w:val="00551BC5"/>
    <w:rsid w:val="005551EE"/>
    <w:rsid w:val="00573B69"/>
    <w:rsid w:val="005767C3"/>
    <w:rsid w:val="0058569E"/>
    <w:rsid w:val="0059591A"/>
    <w:rsid w:val="00596B4B"/>
    <w:rsid w:val="005D5877"/>
    <w:rsid w:val="005F2DE7"/>
    <w:rsid w:val="00612ACC"/>
    <w:rsid w:val="00651E1A"/>
    <w:rsid w:val="0067192C"/>
    <w:rsid w:val="00693307"/>
    <w:rsid w:val="00693F16"/>
    <w:rsid w:val="006A2E91"/>
    <w:rsid w:val="006A7D31"/>
    <w:rsid w:val="006B6299"/>
    <w:rsid w:val="00737E6F"/>
    <w:rsid w:val="00750C9A"/>
    <w:rsid w:val="007644CE"/>
    <w:rsid w:val="007654BC"/>
    <w:rsid w:val="00777EBA"/>
    <w:rsid w:val="00786689"/>
    <w:rsid w:val="007875F8"/>
    <w:rsid w:val="007A3E31"/>
    <w:rsid w:val="007B14CD"/>
    <w:rsid w:val="007C28E4"/>
    <w:rsid w:val="007C67D0"/>
    <w:rsid w:val="008015C9"/>
    <w:rsid w:val="00812683"/>
    <w:rsid w:val="00813938"/>
    <w:rsid w:val="0082412A"/>
    <w:rsid w:val="00835378"/>
    <w:rsid w:val="008506ED"/>
    <w:rsid w:val="0086187C"/>
    <w:rsid w:val="00880148"/>
    <w:rsid w:val="00887FE2"/>
    <w:rsid w:val="008A7429"/>
    <w:rsid w:val="008B2BB0"/>
    <w:rsid w:val="008B5BD6"/>
    <w:rsid w:val="008C2362"/>
    <w:rsid w:val="008E063D"/>
    <w:rsid w:val="00902429"/>
    <w:rsid w:val="00930D97"/>
    <w:rsid w:val="00942D09"/>
    <w:rsid w:val="0097276E"/>
    <w:rsid w:val="009F6856"/>
    <w:rsid w:val="00A30034"/>
    <w:rsid w:val="00A377E5"/>
    <w:rsid w:val="00A62125"/>
    <w:rsid w:val="00A85112"/>
    <w:rsid w:val="00A953E3"/>
    <w:rsid w:val="00AC4047"/>
    <w:rsid w:val="00AF1C33"/>
    <w:rsid w:val="00B13D93"/>
    <w:rsid w:val="00B146D6"/>
    <w:rsid w:val="00B14C37"/>
    <w:rsid w:val="00B76245"/>
    <w:rsid w:val="00B9671C"/>
    <w:rsid w:val="00BB10F6"/>
    <w:rsid w:val="00BC3ECD"/>
    <w:rsid w:val="00BE2D1C"/>
    <w:rsid w:val="00C3232A"/>
    <w:rsid w:val="00C32929"/>
    <w:rsid w:val="00C43B05"/>
    <w:rsid w:val="00C52E7B"/>
    <w:rsid w:val="00C55564"/>
    <w:rsid w:val="00C91BEA"/>
    <w:rsid w:val="00CA2CBF"/>
    <w:rsid w:val="00CA4495"/>
    <w:rsid w:val="00CB03C2"/>
    <w:rsid w:val="00CC48E5"/>
    <w:rsid w:val="00CD6B20"/>
    <w:rsid w:val="00CE2B98"/>
    <w:rsid w:val="00CF38D8"/>
    <w:rsid w:val="00D253EF"/>
    <w:rsid w:val="00D462AF"/>
    <w:rsid w:val="00D50E5C"/>
    <w:rsid w:val="00D5447C"/>
    <w:rsid w:val="00D838C0"/>
    <w:rsid w:val="00D85C25"/>
    <w:rsid w:val="00DB77F6"/>
    <w:rsid w:val="00DC2E1C"/>
    <w:rsid w:val="00DC4604"/>
    <w:rsid w:val="00DF534D"/>
    <w:rsid w:val="00E044E4"/>
    <w:rsid w:val="00E27BBB"/>
    <w:rsid w:val="00E306AB"/>
    <w:rsid w:val="00E42A6D"/>
    <w:rsid w:val="00E66A65"/>
    <w:rsid w:val="00E74279"/>
    <w:rsid w:val="00E77A52"/>
    <w:rsid w:val="00E85B3F"/>
    <w:rsid w:val="00E955AF"/>
    <w:rsid w:val="00ED3C07"/>
    <w:rsid w:val="00EE39CF"/>
    <w:rsid w:val="00EF5F21"/>
    <w:rsid w:val="00EF7A4D"/>
    <w:rsid w:val="00F30B07"/>
    <w:rsid w:val="00F55405"/>
    <w:rsid w:val="00F771B8"/>
    <w:rsid w:val="00F77F93"/>
    <w:rsid w:val="00FA7DFE"/>
    <w:rsid w:val="00FB2FC6"/>
    <w:rsid w:val="00FB752B"/>
    <w:rsid w:val="00FD41A1"/>
    <w:rsid w:val="00FE43CF"/>
    <w:rsid w:val="00FF10E7"/>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E22F"/>
  <w15:chartTrackingRefBased/>
  <w15:docId w15:val="{192C6DE8-D772-4C6E-9334-6E4F1C4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F6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nhideWhenUsed/>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Akapitzlist1">
    <w:name w:val="Akapit z listą1"/>
    <w:aliases w:val="Numerowanie,List Paragraph"/>
    <w:basedOn w:val="Normalny"/>
    <w:uiPriority w:val="34"/>
    <w:qFormat/>
    <w:pPr>
      <w:ind w:left="720"/>
      <w:contextualSpacing/>
    </w:pPr>
    <w:rPr>
      <w:rFonts w:ascii="Calibri" w:hAnsi="Calibri"/>
    </w:rPr>
  </w:style>
  <w:style w:type="table" w:customStyle="1" w:styleId="Tabela-Siatka1">
    <w:name w:val="Tabela - Siatka1"/>
    <w:basedOn w:val="Standardowy"/>
    <w:next w:val="Tabela-Siatka"/>
    <w:uiPriority w:val="59"/>
    <w:rsid w:val="002A4A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uiPriority w:val="99"/>
    <w:rPr>
      <w:rFonts w:ascii="Calibri" w:eastAsia="Times New Roman" w:hAnsi="Calibri" w:cs="Times New Roman"/>
      <w:lang w:eastAsia="pl-PL"/>
    </w:rPr>
  </w:style>
  <w:style w:type="character" w:customStyle="1" w:styleId="Nagwek2Znak">
    <w:name w:val="Nagłówek 2 Znak"/>
    <w:semiHidden/>
    <w:rPr>
      <w:rFonts w:ascii="Cambria" w:eastAsia="Times New Roman" w:hAnsi="Cambria" w:cs="Times New Roman"/>
      <w:b/>
      <w:bCs/>
      <w:i/>
      <w:iCs/>
      <w:sz w:val="28"/>
      <w:szCs w:val="28"/>
      <w:lang w:eastAsia="pl-PL"/>
    </w:rPr>
  </w:style>
  <w:style w:type="character" w:styleId="Hipercze">
    <w:name w:val="Hyperlink"/>
    <w:unhideWhenUsed/>
    <w:rPr>
      <w:color w:val="0000FF"/>
      <w:u w:val="single"/>
    </w:rPr>
  </w:style>
  <w:style w:type="character" w:styleId="Pogrubienie">
    <w:name w:val="Strong"/>
    <w:qFormat/>
    <w:rPr>
      <w:b/>
      <w:bCs/>
    </w:rPr>
  </w:style>
  <w:style w:type="character" w:customStyle="1" w:styleId="mcetext-insertedbyben">
    <w:name w:val="mcetext-insertedbyben"/>
    <w:basedOn w:val="Domylnaczcionkaakapitu"/>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character" w:customStyle="1" w:styleId="w8qarf">
    <w:name w:val="w8qarf"/>
    <w:basedOn w:val="Domylnaczcionkaakapitu"/>
  </w:style>
  <w:style w:type="character" w:customStyle="1" w:styleId="lrzxr">
    <w:name w:val="lrzxr"/>
    <w:basedOn w:val="Domylnaczcionkaakapitu"/>
  </w:style>
  <w:style w:type="table" w:styleId="Tabela-Siatka">
    <w:name w:val="Table Grid"/>
    <w:basedOn w:val="Standardowy"/>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A4A5A"/>
    <w:rPr>
      <w:color w:val="605E5C"/>
      <w:shd w:val="clear" w:color="auto" w:fill="E1DFDD"/>
    </w:rPr>
  </w:style>
  <w:style w:type="paragraph" w:styleId="Bezodstpw">
    <w:name w:val="No Spacing"/>
    <w:uiPriority w:val="1"/>
    <w:qFormat/>
    <w:rsid w:val="00020DCC"/>
    <w:rPr>
      <w:rFonts w:ascii="Times New Roman" w:eastAsia="Times New Roman" w:hAnsi="Times New Roman"/>
      <w:sz w:val="24"/>
      <w:szCs w:val="24"/>
    </w:rPr>
  </w:style>
  <w:style w:type="paragraph" w:styleId="Akapitzlist">
    <w:name w:val="List Paragraph"/>
    <w:basedOn w:val="Normalny"/>
    <w:uiPriority w:val="99"/>
    <w:qFormat/>
    <w:rsid w:val="005551EE"/>
    <w:pPr>
      <w:ind w:left="720"/>
      <w:contextualSpacing/>
    </w:pPr>
  </w:style>
  <w:style w:type="character" w:customStyle="1" w:styleId="Nagwek1Znak">
    <w:name w:val="Nagłówek 1 Znak"/>
    <w:basedOn w:val="Domylnaczcionkaakapitu"/>
    <w:link w:val="Nagwek1"/>
    <w:uiPriority w:val="9"/>
    <w:rsid w:val="00FF6206"/>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346EB9"/>
  </w:style>
  <w:style w:type="paragraph" w:styleId="Lista2">
    <w:name w:val="List 2"/>
    <w:basedOn w:val="Normalny"/>
    <w:rsid w:val="001F2825"/>
    <w:pPr>
      <w:ind w:left="566" w:hanging="283"/>
    </w:pPr>
  </w:style>
  <w:style w:type="character" w:customStyle="1" w:styleId="UnresolvedMention">
    <w:name w:val="Unresolved Mention"/>
    <w:basedOn w:val="Domylnaczcionkaakapitu"/>
    <w:uiPriority w:val="99"/>
    <w:semiHidden/>
    <w:unhideWhenUsed/>
    <w:rsid w:val="00BC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429">
      <w:bodyDiv w:val="1"/>
      <w:marLeft w:val="0"/>
      <w:marRight w:val="0"/>
      <w:marTop w:val="0"/>
      <w:marBottom w:val="0"/>
      <w:divBdr>
        <w:top w:val="none" w:sz="0" w:space="0" w:color="auto"/>
        <w:left w:val="none" w:sz="0" w:space="0" w:color="auto"/>
        <w:bottom w:val="none" w:sz="0" w:space="0" w:color="auto"/>
        <w:right w:val="none" w:sz="0" w:space="0" w:color="auto"/>
      </w:divBdr>
    </w:div>
    <w:div w:id="194461944">
      <w:bodyDiv w:val="1"/>
      <w:marLeft w:val="0"/>
      <w:marRight w:val="0"/>
      <w:marTop w:val="0"/>
      <w:marBottom w:val="0"/>
      <w:divBdr>
        <w:top w:val="none" w:sz="0" w:space="0" w:color="auto"/>
        <w:left w:val="none" w:sz="0" w:space="0" w:color="auto"/>
        <w:bottom w:val="none" w:sz="0" w:space="0" w:color="auto"/>
        <w:right w:val="none" w:sz="0" w:space="0" w:color="auto"/>
      </w:divBdr>
    </w:div>
    <w:div w:id="218564663">
      <w:bodyDiv w:val="1"/>
      <w:marLeft w:val="0"/>
      <w:marRight w:val="0"/>
      <w:marTop w:val="0"/>
      <w:marBottom w:val="0"/>
      <w:divBdr>
        <w:top w:val="none" w:sz="0" w:space="0" w:color="auto"/>
        <w:left w:val="none" w:sz="0" w:space="0" w:color="auto"/>
        <w:bottom w:val="none" w:sz="0" w:space="0" w:color="auto"/>
        <w:right w:val="none" w:sz="0" w:space="0" w:color="auto"/>
      </w:divBdr>
    </w:div>
    <w:div w:id="339628607">
      <w:bodyDiv w:val="1"/>
      <w:marLeft w:val="0"/>
      <w:marRight w:val="0"/>
      <w:marTop w:val="0"/>
      <w:marBottom w:val="0"/>
      <w:divBdr>
        <w:top w:val="none" w:sz="0" w:space="0" w:color="auto"/>
        <w:left w:val="none" w:sz="0" w:space="0" w:color="auto"/>
        <w:bottom w:val="none" w:sz="0" w:space="0" w:color="auto"/>
        <w:right w:val="none" w:sz="0" w:space="0" w:color="auto"/>
      </w:divBdr>
    </w:div>
    <w:div w:id="373892484">
      <w:bodyDiv w:val="1"/>
      <w:marLeft w:val="0"/>
      <w:marRight w:val="0"/>
      <w:marTop w:val="0"/>
      <w:marBottom w:val="0"/>
      <w:divBdr>
        <w:top w:val="none" w:sz="0" w:space="0" w:color="auto"/>
        <w:left w:val="none" w:sz="0" w:space="0" w:color="auto"/>
        <w:bottom w:val="none" w:sz="0" w:space="0" w:color="auto"/>
        <w:right w:val="none" w:sz="0" w:space="0" w:color="auto"/>
      </w:divBdr>
    </w:div>
    <w:div w:id="500510695">
      <w:bodyDiv w:val="1"/>
      <w:marLeft w:val="0"/>
      <w:marRight w:val="0"/>
      <w:marTop w:val="0"/>
      <w:marBottom w:val="0"/>
      <w:divBdr>
        <w:top w:val="none" w:sz="0" w:space="0" w:color="auto"/>
        <w:left w:val="none" w:sz="0" w:space="0" w:color="auto"/>
        <w:bottom w:val="none" w:sz="0" w:space="0" w:color="auto"/>
        <w:right w:val="none" w:sz="0" w:space="0" w:color="auto"/>
      </w:divBdr>
    </w:div>
    <w:div w:id="544827382">
      <w:bodyDiv w:val="1"/>
      <w:marLeft w:val="0"/>
      <w:marRight w:val="0"/>
      <w:marTop w:val="0"/>
      <w:marBottom w:val="0"/>
      <w:divBdr>
        <w:top w:val="none" w:sz="0" w:space="0" w:color="auto"/>
        <w:left w:val="none" w:sz="0" w:space="0" w:color="auto"/>
        <w:bottom w:val="none" w:sz="0" w:space="0" w:color="auto"/>
        <w:right w:val="none" w:sz="0" w:space="0" w:color="auto"/>
      </w:divBdr>
    </w:div>
    <w:div w:id="705377523">
      <w:bodyDiv w:val="1"/>
      <w:marLeft w:val="0"/>
      <w:marRight w:val="0"/>
      <w:marTop w:val="0"/>
      <w:marBottom w:val="0"/>
      <w:divBdr>
        <w:top w:val="none" w:sz="0" w:space="0" w:color="auto"/>
        <w:left w:val="none" w:sz="0" w:space="0" w:color="auto"/>
        <w:bottom w:val="none" w:sz="0" w:space="0" w:color="auto"/>
        <w:right w:val="none" w:sz="0" w:space="0" w:color="auto"/>
      </w:divBdr>
    </w:div>
    <w:div w:id="720058788">
      <w:bodyDiv w:val="1"/>
      <w:marLeft w:val="0"/>
      <w:marRight w:val="0"/>
      <w:marTop w:val="0"/>
      <w:marBottom w:val="0"/>
      <w:divBdr>
        <w:top w:val="none" w:sz="0" w:space="0" w:color="auto"/>
        <w:left w:val="none" w:sz="0" w:space="0" w:color="auto"/>
        <w:bottom w:val="none" w:sz="0" w:space="0" w:color="auto"/>
        <w:right w:val="none" w:sz="0" w:space="0" w:color="auto"/>
      </w:divBdr>
    </w:div>
    <w:div w:id="828056398">
      <w:bodyDiv w:val="1"/>
      <w:marLeft w:val="0"/>
      <w:marRight w:val="0"/>
      <w:marTop w:val="0"/>
      <w:marBottom w:val="0"/>
      <w:divBdr>
        <w:top w:val="none" w:sz="0" w:space="0" w:color="auto"/>
        <w:left w:val="none" w:sz="0" w:space="0" w:color="auto"/>
        <w:bottom w:val="none" w:sz="0" w:space="0" w:color="auto"/>
        <w:right w:val="none" w:sz="0" w:space="0" w:color="auto"/>
      </w:divBdr>
    </w:div>
    <w:div w:id="838740377">
      <w:bodyDiv w:val="1"/>
      <w:marLeft w:val="0"/>
      <w:marRight w:val="0"/>
      <w:marTop w:val="0"/>
      <w:marBottom w:val="0"/>
      <w:divBdr>
        <w:top w:val="none" w:sz="0" w:space="0" w:color="auto"/>
        <w:left w:val="none" w:sz="0" w:space="0" w:color="auto"/>
        <w:bottom w:val="none" w:sz="0" w:space="0" w:color="auto"/>
        <w:right w:val="none" w:sz="0" w:space="0" w:color="auto"/>
      </w:divBdr>
    </w:div>
    <w:div w:id="908615555">
      <w:bodyDiv w:val="1"/>
      <w:marLeft w:val="0"/>
      <w:marRight w:val="0"/>
      <w:marTop w:val="0"/>
      <w:marBottom w:val="0"/>
      <w:divBdr>
        <w:top w:val="none" w:sz="0" w:space="0" w:color="auto"/>
        <w:left w:val="none" w:sz="0" w:space="0" w:color="auto"/>
        <w:bottom w:val="none" w:sz="0" w:space="0" w:color="auto"/>
        <w:right w:val="none" w:sz="0" w:space="0" w:color="auto"/>
      </w:divBdr>
    </w:div>
    <w:div w:id="908727513">
      <w:bodyDiv w:val="1"/>
      <w:marLeft w:val="0"/>
      <w:marRight w:val="0"/>
      <w:marTop w:val="0"/>
      <w:marBottom w:val="0"/>
      <w:divBdr>
        <w:top w:val="none" w:sz="0" w:space="0" w:color="auto"/>
        <w:left w:val="none" w:sz="0" w:space="0" w:color="auto"/>
        <w:bottom w:val="none" w:sz="0" w:space="0" w:color="auto"/>
        <w:right w:val="none" w:sz="0" w:space="0" w:color="auto"/>
      </w:divBdr>
    </w:div>
    <w:div w:id="1110659823">
      <w:bodyDiv w:val="1"/>
      <w:marLeft w:val="0"/>
      <w:marRight w:val="0"/>
      <w:marTop w:val="0"/>
      <w:marBottom w:val="0"/>
      <w:divBdr>
        <w:top w:val="none" w:sz="0" w:space="0" w:color="auto"/>
        <w:left w:val="none" w:sz="0" w:space="0" w:color="auto"/>
        <w:bottom w:val="none" w:sz="0" w:space="0" w:color="auto"/>
        <w:right w:val="none" w:sz="0" w:space="0" w:color="auto"/>
      </w:divBdr>
    </w:div>
    <w:div w:id="1146237873">
      <w:bodyDiv w:val="1"/>
      <w:marLeft w:val="0"/>
      <w:marRight w:val="0"/>
      <w:marTop w:val="0"/>
      <w:marBottom w:val="0"/>
      <w:divBdr>
        <w:top w:val="none" w:sz="0" w:space="0" w:color="auto"/>
        <w:left w:val="none" w:sz="0" w:space="0" w:color="auto"/>
        <w:bottom w:val="none" w:sz="0" w:space="0" w:color="auto"/>
        <w:right w:val="none" w:sz="0" w:space="0" w:color="auto"/>
      </w:divBdr>
    </w:div>
    <w:div w:id="1452289063">
      <w:bodyDiv w:val="1"/>
      <w:marLeft w:val="0"/>
      <w:marRight w:val="0"/>
      <w:marTop w:val="0"/>
      <w:marBottom w:val="0"/>
      <w:divBdr>
        <w:top w:val="none" w:sz="0" w:space="0" w:color="auto"/>
        <w:left w:val="none" w:sz="0" w:space="0" w:color="auto"/>
        <w:bottom w:val="none" w:sz="0" w:space="0" w:color="auto"/>
        <w:right w:val="none" w:sz="0" w:space="0" w:color="auto"/>
      </w:divBdr>
    </w:div>
    <w:div w:id="1526211595">
      <w:bodyDiv w:val="1"/>
      <w:marLeft w:val="0"/>
      <w:marRight w:val="0"/>
      <w:marTop w:val="0"/>
      <w:marBottom w:val="0"/>
      <w:divBdr>
        <w:top w:val="none" w:sz="0" w:space="0" w:color="auto"/>
        <w:left w:val="none" w:sz="0" w:space="0" w:color="auto"/>
        <w:bottom w:val="none" w:sz="0" w:space="0" w:color="auto"/>
        <w:right w:val="none" w:sz="0" w:space="0" w:color="auto"/>
      </w:divBdr>
    </w:div>
    <w:div w:id="1697342025">
      <w:bodyDiv w:val="1"/>
      <w:marLeft w:val="0"/>
      <w:marRight w:val="0"/>
      <w:marTop w:val="0"/>
      <w:marBottom w:val="0"/>
      <w:divBdr>
        <w:top w:val="none" w:sz="0" w:space="0" w:color="auto"/>
        <w:left w:val="none" w:sz="0" w:space="0" w:color="auto"/>
        <w:bottom w:val="none" w:sz="0" w:space="0" w:color="auto"/>
        <w:right w:val="none" w:sz="0" w:space="0" w:color="auto"/>
      </w:divBdr>
    </w:div>
    <w:div w:id="1706563704">
      <w:bodyDiv w:val="1"/>
      <w:marLeft w:val="0"/>
      <w:marRight w:val="0"/>
      <w:marTop w:val="0"/>
      <w:marBottom w:val="0"/>
      <w:divBdr>
        <w:top w:val="none" w:sz="0" w:space="0" w:color="auto"/>
        <w:left w:val="none" w:sz="0" w:space="0" w:color="auto"/>
        <w:bottom w:val="none" w:sz="0" w:space="0" w:color="auto"/>
        <w:right w:val="none" w:sz="0" w:space="0" w:color="auto"/>
      </w:divBdr>
    </w:div>
    <w:div w:id="1778790756">
      <w:bodyDiv w:val="1"/>
      <w:marLeft w:val="0"/>
      <w:marRight w:val="0"/>
      <w:marTop w:val="0"/>
      <w:marBottom w:val="0"/>
      <w:divBdr>
        <w:top w:val="none" w:sz="0" w:space="0" w:color="auto"/>
        <w:left w:val="none" w:sz="0" w:space="0" w:color="auto"/>
        <w:bottom w:val="none" w:sz="0" w:space="0" w:color="auto"/>
        <w:right w:val="none" w:sz="0" w:space="0" w:color="auto"/>
      </w:divBdr>
    </w:div>
    <w:div w:id="18738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im.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2711</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18940</CharactersWithSpaces>
  <SharedDoc>false</SharedDoc>
  <HLinks>
    <vt:vector size="18" baseType="variant">
      <vt:variant>
        <vt:i4>1114163</vt:i4>
      </vt:variant>
      <vt:variant>
        <vt:i4>6</vt:i4>
      </vt:variant>
      <vt:variant>
        <vt:i4>0</vt:i4>
      </vt:variant>
      <vt:variant>
        <vt:i4>5</vt:i4>
      </vt:variant>
      <vt:variant>
        <vt:lpwstr>mailto:anna.roszkiewicz@ore.edu.pl</vt:lpwstr>
      </vt:variant>
      <vt:variant>
        <vt:lpwstr/>
      </vt:variant>
      <vt:variant>
        <vt:i4>6815775</vt:i4>
      </vt:variant>
      <vt:variant>
        <vt:i4>3</vt:i4>
      </vt:variant>
      <vt:variant>
        <vt:i4>0</vt:i4>
      </vt:variant>
      <vt:variant>
        <vt:i4>5</vt:i4>
      </vt:variant>
      <vt:variant>
        <vt:lpwstr>mailto:iod@miir.gov.pl</vt:lpwstr>
      </vt:variant>
      <vt:variant>
        <vt:lpwstr/>
      </vt:variant>
      <vt:variant>
        <vt:i4>1114163</vt:i4>
      </vt:variant>
      <vt:variant>
        <vt:i4>0</vt:i4>
      </vt:variant>
      <vt:variant>
        <vt:i4>0</vt:i4>
      </vt:variant>
      <vt:variant>
        <vt:i4>5</vt:i4>
      </vt:variant>
      <vt:variant>
        <vt:lpwstr>mailto:anna.roszkiewicz@ore.edu.pl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Czajka</dc:creator>
  <cp:keywords/>
  <cp:lastModifiedBy>Magdalena Szczypiñska</cp:lastModifiedBy>
  <cp:revision>14</cp:revision>
  <cp:lastPrinted>2021-09-29T12:43:00Z</cp:lastPrinted>
  <dcterms:created xsi:type="dcterms:W3CDTF">2021-09-17T08:36:00Z</dcterms:created>
  <dcterms:modified xsi:type="dcterms:W3CDTF">2021-09-29T14:07:00Z</dcterms:modified>
</cp:coreProperties>
</file>