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21FE0710" w:rsidR="00FD70DE" w:rsidRDefault="00641A6D">
      <w:r>
        <w:t>Załącznik nr 1</w:t>
      </w:r>
    </w:p>
    <w:p w14:paraId="266EE870" w14:textId="26BCC257" w:rsidR="00641A6D" w:rsidRDefault="003F6165">
      <w:r w:rsidRPr="00F6126C">
        <w:t>KPO/</w:t>
      </w:r>
      <w:r w:rsidR="008D440B">
        <w:t>25</w:t>
      </w:r>
      <w:r w:rsidRPr="00F6126C">
        <w:t>/1/BCU/U/00</w:t>
      </w:r>
      <w:r w:rsidR="008D440B">
        <w:t>03</w:t>
      </w:r>
    </w:p>
    <w:p w14:paraId="7F8F82C2" w14:textId="0A47BA20" w:rsidR="00641A6D" w:rsidRDefault="00641A6D" w:rsidP="00641A6D">
      <w:pPr>
        <w:jc w:val="center"/>
      </w:pPr>
      <w:r>
        <w:t>SZCZEGÓŁOWY OPIS PRZEDMIOTU ZAMÓWIENIA</w:t>
      </w:r>
    </w:p>
    <w:p w14:paraId="55F46399" w14:textId="77777777" w:rsidR="00641A6D" w:rsidRDefault="00641A6D" w:rsidP="00641A6D"/>
    <w:p w14:paraId="10DAE1AA" w14:textId="3ACB89BC" w:rsidR="00641A6D" w:rsidRDefault="00641A6D" w:rsidP="00641A6D">
      <w:pPr>
        <w:pStyle w:val="Akapitzlist"/>
        <w:numPr>
          <w:ilvl w:val="0"/>
          <w:numId w:val="1"/>
        </w:numPr>
      </w:pPr>
      <w:r>
        <w:t xml:space="preserve">Dotyczy zamówienia </w:t>
      </w:r>
    </w:p>
    <w:p w14:paraId="1449FCAA" w14:textId="291ECBC8" w:rsidR="00454453" w:rsidRPr="006748B7" w:rsidRDefault="00454453" w:rsidP="00454453">
      <w:pPr>
        <w:jc w:val="both"/>
      </w:pPr>
      <w:r w:rsidRPr="006748B7">
        <w:t xml:space="preserve">Przedmiotem zamówienia jest przygotowanie </w:t>
      </w:r>
      <w:r w:rsidRPr="00C61D10">
        <w:t xml:space="preserve">dla Branżowego Centrum Umiejętności w Pszowie </w:t>
      </w:r>
      <w:r w:rsidRPr="006748B7">
        <w:t>opracowania eksperckiego zawierającego rekomendacje dotyczące rozwoju i wzmacniania współpracy pomiędzy szkołami, przedsiębiorcami oraz jednostkami samorządu terytorialnego w zakresie kształcenia zawodowego, rozwoju kompetencji oraz dostosowania oferty edukacyjnej do potrzeb rynku pracy.</w:t>
      </w:r>
    </w:p>
    <w:p w14:paraId="756EC19F" w14:textId="77777777" w:rsidR="00454453" w:rsidRPr="006748B7" w:rsidRDefault="00454453" w:rsidP="00454453">
      <w:pPr>
        <w:jc w:val="both"/>
      </w:pPr>
      <w:r w:rsidRPr="006748B7">
        <w:t>Celem opracowania jest identyfikacja dobrych praktyk, barier i możliwości współpracy pomiędzy środowiskiem edukacyjnym, gospodarczym i samorządowym oraz przedstawienie rekomendacji wspierających efektywne budowanie partnerstw na poziomie lokalnym i regionalnym.</w:t>
      </w:r>
    </w:p>
    <w:p w14:paraId="3506F5FC" w14:textId="77777777" w:rsidR="00454453" w:rsidRPr="00454453" w:rsidRDefault="00454453" w:rsidP="00454453">
      <w:pPr>
        <w:rPr>
          <w:b/>
          <w:bCs/>
        </w:rPr>
      </w:pPr>
      <w:r w:rsidRPr="00454453">
        <w:rPr>
          <w:b/>
          <w:bCs/>
        </w:rPr>
        <w:t>Zakres prac obejmuje w szczególności:</w:t>
      </w:r>
    </w:p>
    <w:p w14:paraId="7DA1ECD2" w14:textId="058497C5" w:rsidR="00454453" w:rsidRPr="000150BA" w:rsidRDefault="000E5435" w:rsidP="00454453">
      <w:pPr>
        <w:numPr>
          <w:ilvl w:val="0"/>
          <w:numId w:val="12"/>
        </w:numPr>
        <w:spacing w:line="278" w:lineRule="auto"/>
      </w:pPr>
      <w:r w:rsidRPr="000150BA">
        <w:t>Opis celu i ram rekomendacji.</w:t>
      </w:r>
    </w:p>
    <w:p w14:paraId="4ABF0941" w14:textId="7A862E89" w:rsidR="000E5435" w:rsidRPr="000150BA" w:rsidRDefault="000E5435" w:rsidP="00454453">
      <w:pPr>
        <w:numPr>
          <w:ilvl w:val="0"/>
          <w:numId w:val="12"/>
        </w:numPr>
        <w:spacing w:line="278" w:lineRule="auto"/>
      </w:pPr>
      <w:r w:rsidRPr="000150BA">
        <w:t>Charakterystykę/opis bieżącej współpracy zawierającej zbiór zasad i kanałów komunikacji, podział zadań i zasobów, monitoring postępów oraz zasady dokumentowania współpracy.</w:t>
      </w:r>
    </w:p>
    <w:p w14:paraId="495DBF8E" w14:textId="1F0CC0C8" w:rsidR="000E5435" w:rsidRPr="000150BA" w:rsidRDefault="000E5435" w:rsidP="00454453">
      <w:pPr>
        <w:numPr>
          <w:ilvl w:val="0"/>
          <w:numId w:val="12"/>
        </w:numPr>
        <w:spacing w:line="278" w:lineRule="auto"/>
      </w:pPr>
      <w:r w:rsidRPr="000150BA">
        <w:t>Standardy jakości współpracy.</w:t>
      </w:r>
    </w:p>
    <w:p w14:paraId="474C8588" w14:textId="2FA39302" w:rsidR="000E5435" w:rsidRPr="000150BA" w:rsidRDefault="000E5435" w:rsidP="00454453">
      <w:pPr>
        <w:numPr>
          <w:ilvl w:val="0"/>
          <w:numId w:val="12"/>
        </w:numPr>
        <w:spacing w:line="278" w:lineRule="auto"/>
      </w:pPr>
      <w:r w:rsidRPr="000150BA">
        <w:t>Ewaluację i doskonalenie relacji partnerskich.</w:t>
      </w:r>
    </w:p>
    <w:p w14:paraId="314B73CB" w14:textId="61A56D21" w:rsidR="000E5435" w:rsidRPr="000150BA" w:rsidRDefault="000E5435" w:rsidP="00454453">
      <w:pPr>
        <w:numPr>
          <w:ilvl w:val="0"/>
          <w:numId w:val="12"/>
        </w:numPr>
        <w:spacing w:line="278" w:lineRule="auto"/>
      </w:pPr>
      <w:r w:rsidRPr="000150BA">
        <w:t>Narzędzia weryfikacji i przykładowe formularze pomocne we współpracy.</w:t>
      </w:r>
    </w:p>
    <w:sectPr w:rsidR="000E5435" w:rsidRPr="000150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BD2F" w14:textId="77777777" w:rsidR="009B67BC" w:rsidRDefault="009B67BC" w:rsidP="00FD70DE">
      <w:pPr>
        <w:spacing w:after="0" w:line="240" w:lineRule="auto"/>
      </w:pPr>
      <w:r>
        <w:separator/>
      </w:r>
    </w:p>
  </w:endnote>
  <w:endnote w:type="continuationSeparator" w:id="0">
    <w:p w14:paraId="4E0F2904" w14:textId="77777777" w:rsidR="009B67BC" w:rsidRDefault="009B67BC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34BD" w14:textId="77777777" w:rsidR="009B67BC" w:rsidRDefault="009B67BC" w:rsidP="00FD70DE">
      <w:pPr>
        <w:spacing w:after="0" w:line="240" w:lineRule="auto"/>
      </w:pPr>
      <w:r>
        <w:separator/>
      </w:r>
    </w:p>
  </w:footnote>
  <w:footnote w:type="continuationSeparator" w:id="0">
    <w:p w14:paraId="52E2DDBC" w14:textId="77777777" w:rsidR="009B67BC" w:rsidRDefault="009B67BC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2F4"/>
    <w:multiLevelType w:val="multilevel"/>
    <w:tmpl w:val="D4D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F1AC8"/>
    <w:multiLevelType w:val="multilevel"/>
    <w:tmpl w:val="2FB4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37C19"/>
    <w:multiLevelType w:val="multilevel"/>
    <w:tmpl w:val="3CB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323CF"/>
    <w:multiLevelType w:val="multilevel"/>
    <w:tmpl w:val="EF44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D504A"/>
    <w:multiLevelType w:val="multilevel"/>
    <w:tmpl w:val="0072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84F8B"/>
    <w:multiLevelType w:val="multilevel"/>
    <w:tmpl w:val="96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325A2"/>
    <w:multiLevelType w:val="hybridMultilevel"/>
    <w:tmpl w:val="FE523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C3B61"/>
    <w:multiLevelType w:val="multilevel"/>
    <w:tmpl w:val="6A38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165663">
    <w:abstractNumId w:val="11"/>
  </w:num>
  <w:num w:numId="2" w16cid:durableId="54553670">
    <w:abstractNumId w:val="4"/>
  </w:num>
  <w:num w:numId="3" w16cid:durableId="1467967021">
    <w:abstractNumId w:val="2"/>
  </w:num>
  <w:num w:numId="4" w16cid:durableId="1116565370">
    <w:abstractNumId w:val="10"/>
  </w:num>
  <w:num w:numId="5" w16cid:durableId="1125192308">
    <w:abstractNumId w:val="3"/>
  </w:num>
  <w:num w:numId="6" w16cid:durableId="442960827">
    <w:abstractNumId w:val="9"/>
  </w:num>
  <w:num w:numId="7" w16cid:durableId="1261721312">
    <w:abstractNumId w:val="8"/>
  </w:num>
  <w:num w:numId="8" w16cid:durableId="2041199888">
    <w:abstractNumId w:val="0"/>
  </w:num>
  <w:num w:numId="9" w16cid:durableId="835344033">
    <w:abstractNumId w:val="5"/>
  </w:num>
  <w:num w:numId="10" w16cid:durableId="1063986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4033231">
    <w:abstractNumId w:val="1"/>
  </w:num>
  <w:num w:numId="12" w16cid:durableId="2111199176">
    <w:abstractNumId w:val="7"/>
  </w:num>
  <w:num w:numId="13" w16cid:durableId="287663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150BA"/>
    <w:rsid w:val="00033839"/>
    <w:rsid w:val="00045968"/>
    <w:rsid w:val="00061DCA"/>
    <w:rsid w:val="000B20AA"/>
    <w:rsid w:val="000D0B86"/>
    <w:rsid w:val="000D394C"/>
    <w:rsid w:val="000E5435"/>
    <w:rsid w:val="00133FAB"/>
    <w:rsid w:val="00172BC0"/>
    <w:rsid w:val="00254A48"/>
    <w:rsid w:val="0029356D"/>
    <w:rsid w:val="002C25BF"/>
    <w:rsid w:val="00325789"/>
    <w:rsid w:val="003436B7"/>
    <w:rsid w:val="00393B82"/>
    <w:rsid w:val="003B3D20"/>
    <w:rsid w:val="003F6165"/>
    <w:rsid w:val="00454453"/>
    <w:rsid w:val="00476257"/>
    <w:rsid w:val="004A23AE"/>
    <w:rsid w:val="004D7D17"/>
    <w:rsid w:val="00513A4A"/>
    <w:rsid w:val="00542AB4"/>
    <w:rsid w:val="0058508B"/>
    <w:rsid w:val="005C4656"/>
    <w:rsid w:val="005E027F"/>
    <w:rsid w:val="005E79DE"/>
    <w:rsid w:val="00641A6D"/>
    <w:rsid w:val="00686308"/>
    <w:rsid w:val="006D1546"/>
    <w:rsid w:val="006E1135"/>
    <w:rsid w:val="00734946"/>
    <w:rsid w:val="00736B6E"/>
    <w:rsid w:val="00747F09"/>
    <w:rsid w:val="0076189D"/>
    <w:rsid w:val="00766FD1"/>
    <w:rsid w:val="007674FF"/>
    <w:rsid w:val="007B7530"/>
    <w:rsid w:val="007F3C15"/>
    <w:rsid w:val="008C6396"/>
    <w:rsid w:val="008D440B"/>
    <w:rsid w:val="0095749D"/>
    <w:rsid w:val="00971CAA"/>
    <w:rsid w:val="009B67BC"/>
    <w:rsid w:val="00A27015"/>
    <w:rsid w:val="00BB23A2"/>
    <w:rsid w:val="00C17D82"/>
    <w:rsid w:val="00C5176C"/>
    <w:rsid w:val="00C57B23"/>
    <w:rsid w:val="00C61D10"/>
    <w:rsid w:val="00C9709A"/>
    <w:rsid w:val="00CA265E"/>
    <w:rsid w:val="00D01E7C"/>
    <w:rsid w:val="00D41818"/>
    <w:rsid w:val="00DA2125"/>
    <w:rsid w:val="00E535DE"/>
    <w:rsid w:val="00ED3192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2026-06-18T08:53:00Z</dcterms:created>
  <dcterms:modified xsi:type="dcterms:W3CDTF">2026-06-18T08:53:00Z</dcterms:modified>
</cp:coreProperties>
</file>